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0CFB" w:rsidRDefault="00BF0CFB" w:rsidP="004273B2">
      <w:pPr>
        <w:rPr>
          <w:rFonts w:ascii="Times New Roman" w:hAnsi="Times New Roman" w:cs="Times New Roman"/>
          <w:b/>
          <w:sz w:val="28"/>
          <w:szCs w:val="28"/>
          <w:lang w:val="uk-UA"/>
        </w:rPr>
      </w:pPr>
      <w:r>
        <w:rPr>
          <w:rFonts w:ascii="Times New Roman" w:hAnsi="Times New Roman" w:cs="Times New Roman"/>
          <w:b/>
          <w:noProof/>
          <w:sz w:val="28"/>
          <w:szCs w:val="28"/>
          <w:lang w:val="en-US"/>
        </w:rPr>
        <w:drawing>
          <wp:inline distT="0" distB="0" distL="0" distR="0">
            <wp:extent cx="7561580" cy="6585211"/>
            <wp:effectExtent l="0" t="495300" r="0" b="4635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105_15331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562071" cy="6585639"/>
                    </a:xfrm>
                    <a:prstGeom prst="rect">
                      <a:avLst/>
                    </a:prstGeom>
                  </pic:spPr>
                </pic:pic>
              </a:graphicData>
            </a:graphic>
          </wp:inline>
        </w:drawing>
      </w:r>
    </w:p>
    <w:p w:rsidR="004273B2" w:rsidRPr="006037E3" w:rsidRDefault="004273B2" w:rsidP="00BF0CFB">
      <w:pPr>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4273B2" w:rsidRPr="006037E3" w:rsidRDefault="004273B2" w:rsidP="004273B2">
      <w:pPr>
        <w:jc w:val="center"/>
        <w:rPr>
          <w:rFonts w:ascii="Times New Roman" w:hAnsi="Times New Roman" w:cs="Times New Roman"/>
          <w:b/>
          <w:sz w:val="28"/>
          <w:szCs w:val="28"/>
          <w:lang w:val="uk-UA"/>
        </w:rPr>
      </w:pPr>
    </w:p>
    <w:p w:rsidR="004273B2" w:rsidRPr="006037E3" w:rsidRDefault="004273B2" w:rsidP="004273B2">
      <w:pPr>
        <w:jc w:val="center"/>
        <w:rPr>
          <w:rFonts w:ascii="Times New Roman" w:hAnsi="Times New Roman" w:cs="Times New Roman"/>
          <w:b/>
          <w:sz w:val="28"/>
          <w:szCs w:val="28"/>
          <w:lang w:val="uk-UA"/>
        </w:rPr>
      </w:pPr>
    </w:p>
    <w:p w:rsidR="004273B2" w:rsidRPr="006037E3" w:rsidRDefault="004273B2" w:rsidP="004273B2">
      <w:pPr>
        <w:jc w:val="center"/>
        <w:rPr>
          <w:rFonts w:ascii="Times New Roman" w:hAnsi="Times New Roman" w:cs="Times New Roman"/>
          <w:b/>
          <w:sz w:val="28"/>
          <w:szCs w:val="28"/>
          <w:lang w:val="uk-UA"/>
        </w:rPr>
      </w:pPr>
    </w:p>
    <w:p w:rsidR="004273B2" w:rsidRPr="00BF0CFB" w:rsidRDefault="00BF0CFB" w:rsidP="00BF0CFB">
      <w:pPr>
        <w:jc w:val="center"/>
        <w:rPr>
          <w:rFonts w:ascii="Times New Roman" w:hAnsi="Times New Roman" w:cs="Times New Roman"/>
          <w:sz w:val="28"/>
          <w:szCs w:val="28"/>
          <w:lang w:val="uk-UA"/>
        </w:rPr>
      </w:pPr>
      <w:r>
        <w:rPr>
          <w:rFonts w:ascii="Times New Roman" w:hAnsi="Times New Roman" w:cs="Times New Roman"/>
          <w:noProof/>
          <w:sz w:val="28"/>
          <w:szCs w:val="28"/>
          <w:lang w:val="en-US"/>
        </w:rPr>
        <w:lastRenderedPageBreak/>
        <w:drawing>
          <wp:inline distT="0" distB="0" distL="0" distR="0">
            <wp:extent cx="8641080" cy="6480810"/>
            <wp:effectExtent l="0" t="1085850" r="0" b="10629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41105_15334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8641080" cy="6480810"/>
                    </a:xfrm>
                    <a:prstGeom prst="rect">
                      <a:avLst/>
                    </a:prstGeom>
                  </pic:spPr>
                </pic:pic>
              </a:graphicData>
            </a:graphic>
          </wp:inline>
        </w:drawing>
      </w:r>
      <w:bookmarkStart w:id="0" w:name="_GoBack"/>
      <w:bookmarkEnd w:id="0"/>
    </w:p>
    <w:p w:rsidR="004273B2" w:rsidRDefault="004273B2" w:rsidP="004273B2">
      <w:pPr>
        <w:shd w:val="clear" w:color="auto" w:fill="FFFFFF"/>
        <w:spacing w:after="0" w:line="274" w:lineRule="atLeast"/>
        <w:rPr>
          <w:rFonts w:ascii="Times New Roman" w:hAnsi="Times New Roman" w:cs="Times New Roman"/>
          <w:b/>
          <w:color w:val="000000"/>
          <w:sz w:val="24"/>
          <w:szCs w:val="24"/>
          <w:lang w:val="uk-UA"/>
        </w:rPr>
      </w:pPr>
    </w:p>
    <w:p w:rsidR="004273B2" w:rsidRDefault="004273B2" w:rsidP="004273B2">
      <w:pPr>
        <w:shd w:val="clear" w:color="auto" w:fill="FFFFFF"/>
        <w:spacing w:after="0" w:line="274" w:lineRule="atLeast"/>
        <w:rPr>
          <w:rFonts w:ascii="Times New Roman" w:hAnsi="Times New Roman" w:cs="Times New Roman"/>
          <w:b/>
          <w:color w:val="000000"/>
          <w:sz w:val="24"/>
          <w:szCs w:val="24"/>
          <w:lang w:val="uk-UA"/>
        </w:rPr>
      </w:pPr>
    </w:p>
    <w:p w:rsidR="004273B2" w:rsidRPr="0037547F" w:rsidRDefault="004273B2" w:rsidP="004273B2">
      <w:pPr>
        <w:shd w:val="clear" w:color="auto" w:fill="FFFFFF"/>
        <w:spacing w:after="0" w:line="274" w:lineRule="atLeast"/>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lastRenderedPageBreak/>
        <w:t>1.Загальна інформація про навчальну дисципліну</w:t>
      </w:r>
    </w:p>
    <w:tbl>
      <w:tblPr>
        <w:tblStyle w:val="a3"/>
        <w:tblW w:w="0" w:type="auto"/>
        <w:tblLook w:val="01E0" w:firstRow="1" w:lastRow="1" w:firstColumn="1" w:lastColumn="1" w:noHBand="0" w:noVBand="0"/>
      </w:tblPr>
      <w:tblGrid>
        <w:gridCol w:w="2239"/>
        <w:gridCol w:w="7332"/>
      </w:tblGrid>
      <w:tr w:rsidR="004273B2" w:rsidRPr="0037547F" w:rsidTr="00E44643">
        <w:tc>
          <w:tcPr>
            <w:tcW w:w="2239"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Повна назва навчальної дисципліни</w:t>
            </w:r>
          </w:p>
        </w:tc>
        <w:tc>
          <w:tcPr>
            <w:tcW w:w="7332" w:type="dxa"/>
          </w:tcPr>
          <w:p w:rsidR="004273B2" w:rsidRPr="0037547F" w:rsidRDefault="004273B2" w:rsidP="00E4464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Історія України</w:t>
            </w:r>
          </w:p>
        </w:tc>
      </w:tr>
      <w:tr w:rsidR="004273B2" w:rsidRPr="009F6F04" w:rsidTr="00E44643">
        <w:tc>
          <w:tcPr>
            <w:tcW w:w="2239"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Розробник</w:t>
            </w:r>
          </w:p>
        </w:tc>
        <w:tc>
          <w:tcPr>
            <w:tcW w:w="7332"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Мацерук Світлана Сергіївна, викладач вищої категорії</w:t>
            </w:r>
          </w:p>
          <w:p w:rsidR="004273B2" w:rsidRPr="0037547F" w:rsidRDefault="004273B2" w:rsidP="00E44643">
            <w:pPr>
              <w:spacing w:line="274" w:lineRule="atLeast"/>
              <w:rPr>
                <w:rFonts w:ascii="Times New Roman" w:hAnsi="Times New Roman" w:cs="Times New Roman"/>
                <w:color w:val="000000"/>
                <w:sz w:val="24"/>
                <w:szCs w:val="24"/>
                <w:lang w:val="en-US"/>
              </w:rPr>
            </w:pPr>
            <w:r w:rsidRPr="0037547F">
              <w:rPr>
                <w:rFonts w:ascii="Times New Roman" w:hAnsi="Times New Roman" w:cs="Times New Roman"/>
                <w:color w:val="000000"/>
                <w:sz w:val="24"/>
                <w:szCs w:val="24"/>
                <w:lang w:val="uk-UA"/>
              </w:rPr>
              <w:t>Е-</w:t>
            </w:r>
            <w:r w:rsidRPr="0037547F">
              <w:rPr>
                <w:rFonts w:ascii="Times New Roman" w:hAnsi="Times New Roman" w:cs="Times New Roman"/>
                <w:color w:val="000000"/>
                <w:sz w:val="24"/>
                <w:szCs w:val="24"/>
                <w:lang w:val="en-US"/>
              </w:rPr>
              <w:t>mail</w:t>
            </w:r>
            <w:r w:rsidRPr="0037547F">
              <w:rPr>
                <w:rFonts w:ascii="Times New Roman" w:hAnsi="Times New Roman" w:cs="Times New Roman"/>
                <w:color w:val="000000"/>
                <w:sz w:val="24"/>
                <w:szCs w:val="24"/>
                <w:lang w:val="uk-UA"/>
              </w:rPr>
              <w:t>: maceruksvitlana5@gmail.com</w:t>
            </w:r>
          </w:p>
        </w:tc>
      </w:tr>
      <w:tr w:rsidR="004273B2" w:rsidRPr="0037547F" w:rsidTr="00E44643">
        <w:tc>
          <w:tcPr>
            <w:tcW w:w="2239"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Семестр вивчення навчальної дисципліни</w:t>
            </w:r>
          </w:p>
        </w:tc>
        <w:tc>
          <w:tcPr>
            <w:tcW w:w="7332" w:type="dxa"/>
          </w:tcPr>
          <w:p w:rsidR="004273B2" w:rsidRPr="0037547F" w:rsidRDefault="00E44643" w:rsidP="00E4464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І-</w:t>
            </w:r>
            <w:r w:rsidR="004273B2" w:rsidRPr="0037547F">
              <w:rPr>
                <w:rFonts w:ascii="Times New Roman" w:hAnsi="Times New Roman" w:cs="Times New Roman"/>
                <w:color w:val="000000"/>
                <w:sz w:val="24"/>
                <w:szCs w:val="24"/>
                <w:lang w:val="uk-UA"/>
              </w:rPr>
              <w:t xml:space="preserve"> курс (І- </w:t>
            </w:r>
            <w:r>
              <w:rPr>
                <w:rFonts w:ascii="Times New Roman" w:hAnsi="Times New Roman" w:cs="Times New Roman"/>
                <w:color w:val="000000"/>
                <w:sz w:val="24"/>
                <w:szCs w:val="24"/>
                <w:lang w:val="uk-UA"/>
              </w:rPr>
              <w:t>ІІ</w:t>
            </w:r>
            <w:r w:rsidR="004273B2" w:rsidRPr="0037547F">
              <w:rPr>
                <w:rFonts w:ascii="Times New Roman" w:hAnsi="Times New Roman" w:cs="Times New Roman"/>
                <w:color w:val="000000"/>
                <w:sz w:val="24"/>
                <w:szCs w:val="24"/>
                <w:lang w:val="uk-UA"/>
              </w:rPr>
              <w:t>семестр)</w:t>
            </w:r>
          </w:p>
        </w:tc>
      </w:tr>
      <w:tr w:rsidR="004273B2" w:rsidRPr="0037547F" w:rsidTr="00E44643">
        <w:tc>
          <w:tcPr>
            <w:tcW w:w="2239"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Обсяг навчальної дисципліни</w:t>
            </w:r>
          </w:p>
        </w:tc>
        <w:tc>
          <w:tcPr>
            <w:tcW w:w="7332"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 xml:space="preserve">Обсяг навчальної </w:t>
            </w:r>
            <w:r w:rsidR="00E44643">
              <w:rPr>
                <w:rFonts w:ascii="Times New Roman" w:hAnsi="Times New Roman" w:cs="Times New Roman"/>
                <w:color w:val="000000"/>
                <w:sz w:val="24"/>
                <w:szCs w:val="24"/>
                <w:lang w:val="uk-UA"/>
              </w:rPr>
              <w:t>дисципліни становить 3</w:t>
            </w:r>
            <w:r w:rsidR="00AE009C">
              <w:rPr>
                <w:rFonts w:ascii="Times New Roman" w:hAnsi="Times New Roman" w:cs="Times New Roman"/>
                <w:color w:val="000000"/>
                <w:sz w:val="24"/>
                <w:szCs w:val="24"/>
                <w:lang w:val="uk-UA"/>
              </w:rPr>
              <w:t xml:space="preserve"> </w:t>
            </w:r>
            <w:r w:rsidRPr="0037547F">
              <w:rPr>
                <w:rFonts w:ascii="Times New Roman" w:hAnsi="Times New Roman" w:cs="Times New Roman"/>
                <w:color w:val="000000"/>
                <w:sz w:val="24"/>
                <w:szCs w:val="24"/>
                <w:lang w:val="uk-UA"/>
              </w:rPr>
              <w:t>кредити ЄКТС;</w:t>
            </w:r>
          </w:p>
          <w:p w:rsidR="004273B2" w:rsidRPr="0037547F" w:rsidRDefault="00E44643" w:rsidP="00E4464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Лекції: 7</w:t>
            </w:r>
            <w:r w:rsidR="004273B2">
              <w:rPr>
                <w:rFonts w:ascii="Times New Roman" w:hAnsi="Times New Roman" w:cs="Times New Roman"/>
                <w:color w:val="000000"/>
                <w:sz w:val="24"/>
                <w:szCs w:val="24"/>
                <w:lang w:val="uk-UA"/>
              </w:rPr>
              <w:t>8</w:t>
            </w:r>
            <w:r w:rsidR="004273B2" w:rsidRPr="0037547F">
              <w:rPr>
                <w:rFonts w:ascii="Times New Roman" w:hAnsi="Times New Roman" w:cs="Times New Roman"/>
                <w:color w:val="000000"/>
                <w:sz w:val="24"/>
                <w:szCs w:val="24"/>
                <w:lang w:val="uk-UA"/>
              </w:rPr>
              <w:t>год</w:t>
            </w:r>
          </w:p>
          <w:p w:rsidR="004273B2" w:rsidRPr="0037547F" w:rsidRDefault="00E44643" w:rsidP="00E4464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Практичні заняття:10</w:t>
            </w:r>
            <w:r w:rsidR="004273B2" w:rsidRPr="0037547F">
              <w:rPr>
                <w:rFonts w:ascii="Times New Roman" w:hAnsi="Times New Roman" w:cs="Times New Roman"/>
                <w:color w:val="000000"/>
                <w:sz w:val="24"/>
                <w:szCs w:val="24"/>
                <w:lang w:val="uk-UA"/>
              </w:rPr>
              <w:t>год</w:t>
            </w:r>
          </w:p>
          <w:p w:rsidR="004273B2" w:rsidRPr="0037547F" w:rsidRDefault="004273B2" w:rsidP="00E44643">
            <w:pPr>
              <w:spacing w:line="274" w:lineRule="atLeast"/>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Самостійна робота: 0</w:t>
            </w:r>
            <w:r w:rsidRPr="0037547F">
              <w:rPr>
                <w:rFonts w:ascii="Times New Roman" w:hAnsi="Times New Roman" w:cs="Times New Roman"/>
                <w:color w:val="000000"/>
                <w:sz w:val="24"/>
                <w:szCs w:val="24"/>
                <w:lang w:val="uk-UA"/>
              </w:rPr>
              <w:t xml:space="preserve"> год.</w:t>
            </w:r>
          </w:p>
          <w:p w:rsidR="004273B2" w:rsidRPr="0037547F" w:rsidRDefault="004273B2" w:rsidP="00E44643">
            <w:pPr>
              <w:spacing w:line="274" w:lineRule="atLeast"/>
              <w:rPr>
                <w:rFonts w:ascii="Times New Roman" w:hAnsi="Times New Roman" w:cs="Times New Roman"/>
                <w:b/>
                <w:color w:val="000000"/>
                <w:sz w:val="24"/>
                <w:szCs w:val="24"/>
                <w:lang w:val="uk-UA"/>
              </w:rPr>
            </w:pPr>
            <w:r w:rsidRPr="0037547F">
              <w:rPr>
                <w:rFonts w:ascii="Times New Roman" w:hAnsi="Times New Roman" w:cs="Times New Roman"/>
                <w:color w:val="000000"/>
                <w:sz w:val="24"/>
                <w:szCs w:val="24"/>
                <w:lang w:val="uk-UA"/>
              </w:rPr>
              <w:t>Форма контролю: екзамен</w:t>
            </w:r>
          </w:p>
        </w:tc>
      </w:tr>
      <w:tr w:rsidR="004273B2" w:rsidRPr="0037547F" w:rsidTr="00E44643">
        <w:tc>
          <w:tcPr>
            <w:tcW w:w="2239"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Мова(и)викладання</w:t>
            </w:r>
          </w:p>
        </w:tc>
        <w:tc>
          <w:tcPr>
            <w:tcW w:w="7332" w:type="dxa"/>
          </w:tcPr>
          <w:p w:rsidR="004273B2" w:rsidRPr="0037547F" w:rsidRDefault="004273B2" w:rsidP="00E44643">
            <w:pPr>
              <w:spacing w:line="274" w:lineRule="atLeast"/>
              <w:rPr>
                <w:rFonts w:ascii="Times New Roman" w:hAnsi="Times New Roman" w:cs="Times New Roman"/>
                <w:color w:val="000000"/>
                <w:sz w:val="24"/>
                <w:szCs w:val="24"/>
                <w:lang w:val="uk-UA"/>
              </w:rPr>
            </w:pPr>
            <w:r w:rsidRPr="0037547F">
              <w:rPr>
                <w:rFonts w:ascii="Times New Roman" w:hAnsi="Times New Roman" w:cs="Times New Roman"/>
                <w:color w:val="000000"/>
                <w:sz w:val="24"/>
                <w:szCs w:val="24"/>
                <w:lang w:val="uk-UA"/>
              </w:rPr>
              <w:t>Українською мовою</w:t>
            </w:r>
          </w:p>
        </w:tc>
      </w:tr>
    </w:tbl>
    <w:p w:rsidR="004273B2" w:rsidRPr="0037547F" w:rsidRDefault="004273B2" w:rsidP="004273B2">
      <w:pPr>
        <w:shd w:val="clear" w:color="auto" w:fill="FFFFFF"/>
        <w:spacing w:line="274" w:lineRule="atLeast"/>
        <w:ind w:firstLine="720"/>
        <w:rPr>
          <w:rFonts w:ascii="Times New Roman" w:hAnsi="Times New Roman" w:cs="Times New Roman"/>
          <w:b/>
          <w:color w:val="000000"/>
          <w:sz w:val="24"/>
          <w:szCs w:val="24"/>
          <w:lang w:val="uk-UA"/>
        </w:rPr>
      </w:pPr>
      <w:r w:rsidRPr="0037547F">
        <w:rPr>
          <w:rFonts w:ascii="Times New Roman" w:hAnsi="Times New Roman" w:cs="Times New Roman"/>
          <w:b/>
          <w:color w:val="000000"/>
          <w:sz w:val="24"/>
          <w:szCs w:val="24"/>
          <w:lang w:val="uk-UA"/>
        </w:rPr>
        <w:t>2. Місце навчальної дисципліни в освітньому процесі</w:t>
      </w:r>
    </w:p>
    <w:tbl>
      <w:tblPr>
        <w:tblStyle w:val="a3"/>
        <w:tblW w:w="9648" w:type="dxa"/>
        <w:tblLook w:val="01E0" w:firstRow="1" w:lastRow="1" w:firstColumn="1" w:lastColumn="1" w:noHBand="0" w:noVBand="0"/>
      </w:tblPr>
      <w:tblGrid>
        <w:gridCol w:w="2268"/>
        <w:gridCol w:w="7380"/>
      </w:tblGrid>
      <w:tr w:rsidR="004273B2" w:rsidRPr="0037547F" w:rsidTr="00E44643">
        <w:tc>
          <w:tcPr>
            <w:tcW w:w="2268"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Статус дисципліни</w:t>
            </w:r>
          </w:p>
        </w:tc>
        <w:tc>
          <w:tcPr>
            <w:tcW w:w="7380"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Обов'язкова навчальна дисципліна за освітньо-професійною програмою</w:t>
            </w:r>
          </w:p>
        </w:tc>
      </w:tr>
      <w:tr w:rsidR="004273B2" w:rsidRPr="009F6F04" w:rsidTr="00E44643">
        <w:tc>
          <w:tcPr>
            <w:tcW w:w="2268"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Передумови для вивчення дисципліни</w:t>
            </w:r>
          </w:p>
        </w:tc>
        <w:tc>
          <w:tcPr>
            <w:tcW w:w="7380"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Необхідні знання з «історії України»</w:t>
            </w:r>
          </w:p>
        </w:tc>
      </w:tr>
      <w:tr w:rsidR="004273B2" w:rsidRPr="009F6F04" w:rsidTr="00E44643">
        <w:tc>
          <w:tcPr>
            <w:tcW w:w="2268"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Додаткові умови</w:t>
            </w:r>
          </w:p>
        </w:tc>
        <w:tc>
          <w:tcPr>
            <w:tcW w:w="7380"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Одночасно мають бути вивчені (забезпечені): «політологія</w:t>
            </w:r>
            <w:r>
              <w:rPr>
                <w:rFonts w:ascii="Times New Roman" w:hAnsi="Times New Roman" w:cs="Times New Roman"/>
                <w:bCs/>
                <w:color w:val="000000"/>
                <w:sz w:val="24"/>
                <w:szCs w:val="24"/>
                <w:lang w:val="uk-UA"/>
              </w:rPr>
              <w:t xml:space="preserve">», «культурологія», </w:t>
            </w:r>
            <w:r w:rsidRPr="0037547F">
              <w:rPr>
                <w:rFonts w:ascii="Times New Roman" w:hAnsi="Times New Roman" w:cs="Times New Roman"/>
                <w:bCs/>
                <w:color w:val="000000"/>
                <w:sz w:val="24"/>
                <w:szCs w:val="24"/>
                <w:lang w:val="uk-UA"/>
              </w:rPr>
              <w:t xml:space="preserve"> «основи філософських знань», «соціологія»</w:t>
            </w:r>
          </w:p>
        </w:tc>
      </w:tr>
      <w:tr w:rsidR="004273B2" w:rsidRPr="0037547F" w:rsidTr="00E44643">
        <w:tc>
          <w:tcPr>
            <w:tcW w:w="2268"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w:t>
            </w:r>
          </w:p>
        </w:tc>
        <w:tc>
          <w:tcPr>
            <w:tcW w:w="7380" w:type="dxa"/>
          </w:tcPr>
          <w:p w:rsidR="004273B2" w:rsidRPr="0037547F" w:rsidRDefault="004273B2" w:rsidP="00E44643">
            <w:pPr>
              <w:rPr>
                <w:rFonts w:ascii="Times New Roman" w:hAnsi="Times New Roman" w:cs="Times New Roman"/>
                <w:bCs/>
                <w:color w:val="000000"/>
                <w:sz w:val="24"/>
                <w:szCs w:val="24"/>
                <w:lang w:val="uk-UA"/>
              </w:rPr>
            </w:pPr>
            <w:r w:rsidRPr="0037547F">
              <w:rPr>
                <w:rFonts w:ascii="Times New Roman" w:hAnsi="Times New Roman" w:cs="Times New Roman"/>
                <w:bCs/>
                <w:color w:val="000000"/>
                <w:sz w:val="24"/>
                <w:szCs w:val="24"/>
                <w:lang w:val="uk-UA"/>
              </w:rPr>
              <w:t>Обмеження відсутні</w:t>
            </w:r>
          </w:p>
        </w:tc>
      </w:tr>
    </w:tbl>
    <w:p w:rsidR="004273B2" w:rsidRPr="0037547F" w:rsidRDefault="004273B2" w:rsidP="004273B2">
      <w:pPr>
        <w:pStyle w:val="Default"/>
        <w:rPr>
          <w:rFonts w:ascii="Times New Roman" w:hAnsi="Times New Roman" w:cs="Times New Roman"/>
          <w:b/>
          <w:u w:val="single"/>
          <w:lang w:val="uk-UA"/>
        </w:rPr>
      </w:pPr>
      <w:r w:rsidRPr="0037547F">
        <w:rPr>
          <w:rFonts w:ascii="Times New Roman" w:hAnsi="Times New Roman" w:cs="Times New Roman"/>
          <w:b/>
          <w:u w:val="single"/>
          <w:lang w:val="uk-UA"/>
        </w:rPr>
        <w:t>1.Мета і завдання курсу</w:t>
      </w:r>
    </w:p>
    <w:p w:rsidR="004273B2" w:rsidRPr="0037547F" w:rsidRDefault="004273B2" w:rsidP="004273B2">
      <w:pPr>
        <w:pStyle w:val="Default"/>
        <w:rPr>
          <w:rFonts w:ascii="Times New Roman" w:hAnsi="Times New Roman" w:cs="Times New Roman"/>
          <w:b/>
          <w:bCs/>
          <w:lang w:val="uk-UA"/>
        </w:rPr>
      </w:pP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b/>
          <w:bCs/>
          <w:lang w:val="uk-UA"/>
        </w:rPr>
        <w:t xml:space="preserve">Метою  курсу Історія України є: </w:t>
      </w:r>
      <w:r w:rsidRPr="0037547F">
        <w:rPr>
          <w:rFonts w:ascii="Times New Roman" w:hAnsi="Times New Roman" w:cs="Times New Roman"/>
          <w:lang w:val="uk-UA"/>
        </w:rPr>
        <w:t>а) формування вільної особистості, яка визнає національні та загальнолюдські цінності й керується морально-етич-ними критеріями та почуттям громадянської відповідальності у своїй поведінці; б) виховання засобами історії громадянської свідомості, зорієнтованої на патрі-отичне почуття приналежності до власної держави та до її спільних історичних, політичних і культурних цінностей, а також на демократичні пріоритети й злагоду в суспільстві; в) прищеплення толерантності й поваги до різних поглядів, релігій, звичаїв і культур, уміння знаходити порозуміння з іншими людьми задля досяг-нення суспільно значущих цілей.</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 xml:space="preserve">Ця мета має конкретизуватися в </w:t>
      </w:r>
      <w:r w:rsidRPr="0037547F">
        <w:rPr>
          <w:rFonts w:ascii="Times New Roman" w:hAnsi="Times New Roman" w:cs="Times New Roman"/>
          <w:b/>
          <w:bCs/>
        </w:rPr>
        <w:t>комплек</w:t>
      </w:r>
      <w:r w:rsidRPr="0037547F">
        <w:rPr>
          <w:rFonts w:ascii="Times New Roman" w:hAnsi="Times New Roman" w:cs="Times New Roman"/>
          <w:b/>
          <w:bCs/>
          <w:lang w:val="uk-UA"/>
        </w:rPr>
        <w:t>сі</w:t>
      </w:r>
      <w:r w:rsidRPr="0037547F">
        <w:rPr>
          <w:rFonts w:ascii="Times New Roman" w:hAnsi="Times New Roman" w:cs="Times New Roman"/>
          <w:b/>
          <w:bCs/>
        </w:rPr>
        <w:t xml:space="preserve"> завдань</w:t>
      </w:r>
      <w:r w:rsidRPr="0037547F">
        <w:rPr>
          <w:rFonts w:ascii="Times New Roman" w:hAnsi="Times New Roman" w:cs="Times New Roman"/>
        </w:rPr>
        <w:t>, з яких пріоритетними є:</w:t>
      </w:r>
    </w:p>
    <w:p w:rsidR="004273B2" w:rsidRPr="0037547F" w:rsidRDefault="004273B2" w:rsidP="004273B2">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поглиблення інтересу до історії як сфери знань і навчального предмета, розвиток мисленнєвих здібностей та умінь, необхідних для розуміння сучасних викликів;</w:t>
      </w:r>
    </w:p>
    <w:p w:rsidR="004273B2" w:rsidRPr="0037547F" w:rsidRDefault="004273B2" w:rsidP="004273B2">
      <w:pPr>
        <w:pStyle w:val="Default"/>
        <w:spacing w:after="30"/>
        <w:rPr>
          <w:rFonts w:ascii="Times New Roman" w:hAnsi="Times New Roman" w:cs="Times New Roman"/>
        </w:rPr>
      </w:pPr>
      <w:r w:rsidRPr="0037547F">
        <w:rPr>
          <w:rFonts w:ascii="Times New Roman" w:hAnsi="Times New Roman" w:cs="Times New Roman"/>
          <w:lang w:val="uk-UA"/>
        </w:rPr>
        <w:t xml:space="preserve">- </w:t>
      </w:r>
      <w:r w:rsidRPr="0037547F">
        <w:rPr>
          <w:rFonts w:ascii="Times New Roman" w:hAnsi="Times New Roman" w:cs="Times New Roman"/>
        </w:rPr>
        <w:t>набуття системних знань про факти, події, явища, тенденції в Україні та світі з позицій: цінності життя людини, досвіду українського державотворення, утвердження єдності й соборності українського народу, значення європейських культурних і правових традицій для суспільних процесів в Україні, зміцнення національних інтересів і суверенітету, цілісності та непорушності кордонів україн-ської держави в контексті світового історичного процесу;</w:t>
      </w:r>
    </w:p>
    <w:p w:rsidR="004273B2" w:rsidRPr="0037547F" w:rsidRDefault="004273B2" w:rsidP="004273B2">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розвиток історичного, критичного та творчого мислення, здатності розуміти загальний хід історичного процесу, проблеми, що стоять перед країною та світом;</w:t>
      </w:r>
    </w:p>
    <w:p w:rsidR="004273B2" w:rsidRPr="0037547F" w:rsidRDefault="004273B2" w:rsidP="004273B2">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усвідомлення національного інтересу, необхідності захисту суверенітету, територіальної цілісності власної держави в умовах реальних військово-політичних, інформаційних та інших викликів;</w:t>
      </w:r>
    </w:p>
    <w:p w:rsidR="004273B2" w:rsidRPr="0037547F" w:rsidRDefault="004273B2" w:rsidP="004273B2">
      <w:pPr>
        <w:pStyle w:val="Default"/>
        <w:spacing w:after="30"/>
        <w:rPr>
          <w:rFonts w:ascii="Times New Roman" w:hAnsi="Times New Roman" w:cs="Times New Roman"/>
        </w:rPr>
      </w:pPr>
      <w:r w:rsidRPr="0037547F">
        <w:rPr>
          <w:rFonts w:ascii="Times New Roman" w:hAnsi="Times New Roman" w:cs="Times New Roman"/>
          <w:lang w:val="uk-UA"/>
        </w:rPr>
        <w:t>-</w:t>
      </w:r>
      <w:r w:rsidRPr="0037547F">
        <w:rPr>
          <w:rFonts w:ascii="Times New Roman" w:hAnsi="Times New Roman" w:cs="Times New Roman"/>
        </w:rPr>
        <w:t xml:space="preserve"> долучення до духовних і культурних надбань і цінностей, історико-культурних традицій українського й інших народів;</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lang w:val="uk-UA"/>
        </w:rPr>
        <w:lastRenderedPageBreak/>
        <w:t>-</w:t>
      </w:r>
      <w:r w:rsidRPr="0037547F">
        <w:rPr>
          <w:rFonts w:ascii="Times New Roman" w:hAnsi="Times New Roman" w:cs="Times New Roman"/>
        </w:rPr>
        <w:t xml:space="preserve"> сприяння формуванню політичної та правової культури, громадянської самосвідомості, пошани до державної символіки України в гармонійному поєднанні із національними та загальнолюдськими цінностями.</w:t>
      </w:r>
    </w:p>
    <w:p w:rsidR="004273B2" w:rsidRPr="0037547F" w:rsidRDefault="004273B2" w:rsidP="004273B2">
      <w:pPr>
        <w:pStyle w:val="Default"/>
        <w:rPr>
          <w:rFonts w:ascii="Times New Roman" w:hAnsi="Times New Roman" w:cs="Times New Roman"/>
        </w:rPr>
      </w:pP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b/>
          <w:bCs/>
        </w:rPr>
        <w:t xml:space="preserve">Реалізація мети </w:t>
      </w:r>
      <w:r w:rsidRPr="0037547F">
        <w:rPr>
          <w:rFonts w:ascii="Times New Roman" w:hAnsi="Times New Roman" w:cs="Times New Roman"/>
          <w:b/>
          <w:bCs/>
          <w:lang w:val="uk-UA"/>
        </w:rPr>
        <w:t>предмету Історії України є</w:t>
      </w:r>
      <w:r w:rsidRPr="0037547F">
        <w:rPr>
          <w:rFonts w:ascii="Times New Roman" w:hAnsi="Times New Roman" w:cs="Times New Roman"/>
          <w:b/>
          <w:bCs/>
        </w:rPr>
        <w:t xml:space="preserve">  розвиток основних складових історичної свідомості: </w:t>
      </w:r>
      <w:r w:rsidRPr="0037547F">
        <w:rPr>
          <w:rFonts w:ascii="Times New Roman" w:hAnsi="Times New Roman" w:cs="Times New Roman"/>
        </w:rPr>
        <w:t>а) накопичення знань про основні події, явища та процеси, їхні давніші та сучасні інтерпретації; б) оволодіння способами розумових дій, необхідних для розуміння минулого, осягнення сучас</w:t>
      </w:r>
      <w:r w:rsidRPr="0037547F">
        <w:rPr>
          <w:rFonts w:ascii="Times New Roman" w:hAnsi="Times New Roman" w:cs="Times New Roman"/>
          <w:lang w:val="uk-UA"/>
        </w:rPr>
        <w:t>ного</w:t>
      </w:r>
      <w:r w:rsidRPr="0037547F">
        <w:rPr>
          <w:rFonts w:ascii="Times New Roman" w:hAnsi="Times New Roman" w:cs="Times New Roman"/>
          <w:color w:val="auto"/>
        </w:rPr>
        <w:t xml:space="preserve">  і прогнозування майбутнього, в) усвідомлення демократичних цінностей та</w:t>
      </w:r>
    </w:p>
    <w:p w:rsidR="004273B2" w:rsidRPr="0037547F" w:rsidRDefault="004273B2" w:rsidP="004273B2">
      <w:pPr>
        <w:ind w:left="-720"/>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              їх дотримання на практиці.</w:t>
      </w:r>
    </w:p>
    <w:p w:rsidR="004273B2" w:rsidRPr="0037547F" w:rsidRDefault="004273B2" w:rsidP="004273B2">
      <w:pPr>
        <w:pStyle w:val="Default"/>
        <w:rPr>
          <w:rFonts w:ascii="Times New Roman" w:hAnsi="Times New Roman" w:cs="Times New Roman"/>
          <w:color w:val="auto"/>
          <w:lang w:val="uk-UA"/>
        </w:rPr>
      </w:pPr>
      <w:r w:rsidRPr="0037547F">
        <w:rPr>
          <w:rFonts w:ascii="Times New Roman" w:hAnsi="Times New Roman" w:cs="Times New Roman"/>
          <w:b/>
          <w:bCs/>
          <w:color w:val="auto"/>
          <w:lang w:val="uk-UA"/>
        </w:rPr>
        <w:t xml:space="preserve">2. Компетентності, якими повинен володіти здобувач освіти: </w:t>
      </w:r>
      <w:r w:rsidRPr="0037547F">
        <w:rPr>
          <w:rFonts w:ascii="Times New Roman" w:hAnsi="Times New Roman" w:cs="Times New Roman"/>
          <w:color w:val="auto"/>
          <w:lang w:val="uk-UA"/>
        </w:rPr>
        <w:t>передбачають, що студент</w:t>
      </w:r>
    </w:p>
    <w:p w:rsidR="004273B2" w:rsidRPr="0037547F" w:rsidRDefault="004273B2" w:rsidP="004273B2">
      <w:pPr>
        <w:pStyle w:val="Default"/>
        <w:spacing w:after="37"/>
        <w:rPr>
          <w:rFonts w:ascii="Times New Roman" w:hAnsi="Times New Roman" w:cs="Times New Roman"/>
          <w:color w:val="auto"/>
          <w:lang w:val="uk-UA"/>
        </w:rPr>
      </w:pPr>
      <w:r w:rsidRPr="0037547F">
        <w:rPr>
          <w:rFonts w:ascii="Times New Roman" w:hAnsi="Times New Roman" w:cs="Times New Roman"/>
          <w:color w:val="auto"/>
          <w:lang w:val="uk-UA"/>
        </w:rPr>
        <w:t xml:space="preserve">- мислить історико-хронологічно, орієнтується в історичному часі, встановлює причинно-наслідкові зв’язки між подіями, явищами і процесами, діяльністю людей та її результатами в часі, виявляє зміни і тривалість у житті суспільства </w:t>
      </w:r>
      <w:r w:rsidRPr="0037547F">
        <w:rPr>
          <w:rFonts w:ascii="Times New Roman" w:hAnsi="Times New Roman" w:cs="Times New Roman"/>
          <w:b/>
          <w:bCs/>
          <w:color w:val="auto"/>
          <w:lang w:val="uk-UA"/>
        </w:rPr>
        <w:t>(хронологічна компетентність</w:t>
      </w:r>
      <w:r w:rsidRPr="0037547F">
        <w:rPr>
          <w:rFonts w:ascii="Times New Roman" w:hAnsi="Times New Roman" w:cs="Times New Roman"/>
          <w:color w:val="auto"/>
          <w:lang w:val="uk-UA"/>
        </w:rPr>
        <w:t>);</w:t>
      </w:r>
    </w:p>
    <w:p w:rsidR="004273B2" w:rsidRPr="0037547F" w:rsidRDefault="004273B2" w:rsidP="004273B2">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геопросторово, орієнтується в соціально-історичному просторі, виявляє взаємозалежність розвитку суспільства, господарства, культури і навколишнього природного середовища (</w:t>
      </w:r>
      <w:r w:rsidRPr="0037547F">
        <w:rPr>
          <w:rFonts w:ascii="Times New Roman" w:hAnsi="Times New Roman" w:cs="Times New Roman"/>
          <w:b/>
          <w:bCs/>
          <w:color w:val="auto"/>
        </w:rPr>
        <w:t>просторова компетентність</w:t>
      </w:r>
      <w:r w:rsidRPr="0037547F">
        <w:rPr>
          <w:rFonts w:ascii="Times New Roman" w:hAnsi="Times New Roman" w:cs="Times New Roman"/>
          <w:color w:val="auto"/>
        </w:rPr>
        <w:t>);</w:t>
      </w:r>
    </w:p>
    <w:p w:rsidR="004273B2" w:rsidRPr="0037547F" w:rsidRDefault="004273B2" w:rsidP="004273B2">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критично, працює з різними джерелами інформації та формулює історично обґрунтовані запитання (</w:t>
      </w:r>
      <w:r w:rsidRPr="0037547F">
        <w:rPr>
          <w:rFonts w:ascii="Times New Roman" w:hAnsi="Times New Roman" w:cs="Times New Roman"/>
          <w:b/>
          <w:bCs/>
          <w:color w:val="auto"/>
        </w:rPr>
        <w:t>інформаційна компетентність</w:t>
      </w:r>
      <w:r w:rsidRPr="0037547F">
        <w:rPr>
          <w:rFonts w:ascii="Times New Roman" w:hAnsi="Times New Roman" w:cs="Times New Roman"/>
          <w:color w:val="auto"/>
        </w:rPr>
        <w:t>);</w:t>
      </w:r>
    </w:p>
    <w:p w:rsidR="004273B2" w:rsidRPr="0037547F" w:rsidRDefault="004273B2" w:rsidP="004273B2">
      <w:pPr>
        <w:pStyle w:val="Default"/>
        <w:spacing w:after="37"/>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мислить системно, виявляє взаємозв’язок, взаємозалежність та взаємовплив історичних подій, явищ, процесів, постатей у контексті відповідних епох; розуміє множинність трактувань минулого і сучасного та зіставляє їхні інтерпретації </w:t>
      </w:r>
      <w:r w:rsidRPr="0037547F">
        <w:rPr>
          <w:rFonts w:ascii="Times New Roman" w:hAnsi="Times New Roman" w:cs="Times New Roman"/>
          <w:b/>
          <w:bCs/>
          <w:color w:val="auto"/>
        </w:rPr>
        <w:t>(логічна компетентність);</w:t>
      </w:r>
    </w:p>
    <w:p w:rsidR="004273B2" w:rsidRPr="0037547F" w:rsidRDefault="004273B2" w:rsidP="004273B2">
      <w:pPr>
        <w:pStyle w:val="Default"/>
        <w:rPr>
          <w:rFonts w:ascii="Times New Roman" w:hAnsi="Times New Roman" w:cs="Times New Roman"/>
          <w:color w:val="auto"/>
        </w:rPr>
      </w:pPr>
      <w:r w:rsidRPr="0037547F">
        <w:rPr>
          <w:rFonts w:ascii="Times New Roman" w:hAnsi="Times New Roman" w:cs="Times New Roman"/>
          <w:color w:val="auto"/>
          <w:lang w:val="uk-UA"/>
        </w:rPr>
        <w:t>-</w:t>
      </w:r>
      <w:r w:rsidRPr="0037547F">
        <w:rPr>
          <w:rFonts w:ascii="Times New Roman" w:hAnsi="Times New Roman" w:cs="Times New Roman"/>
          <w:color w:val="auto"/>
        </w:rPr>
        <w:t xml:space="preserve"> усвідомлює власну гідність, реалізує власні права і свободи, поважає права і гідність інших осіб, виявляє толерантність, протидіє проявам дискримінації </w:t>
      </w:r>
      <w:r w:rsidRPr="0037547F">
        <w:rPr>
          <w:rFonts w:ascii="Times New Roman" w:hAnsi="Times New Roman" w:cs="Times New Roman"/>
          <w:b/>
          <w:bCs/>
          <w:color w:val="auto"/>
        </w:rPr>
        <w:t>(аксіологічна компетентність</w:t>
      </w:r>
      <w:r w:rsidRPr="0037547F">
        <w:rPr>
          <w:rFonts w:ascii="Times New Roman" w:hAnsi="Times New Roman" w:cs="Times New Roman"/>
          <w:color w:val="auto"/>
        </w:rPr>
        <w:t>).</w:t>
      </w:r>
    </w:p>
    <w:p w:rsidR="004273B2" w:rsidRPr="0037547F" w:rsidRDefault="004273B2" w:rsidP="004273B2">
      <w:pPr>
        <w:pStyle w:val="Default"/>
        <w:rPr>
          <w:rFonts w:ascii="Times New Roman" w:hAnsi="Times New Roman" w:cs="Times New Roman"/>
          <w:color w:val="auto"/>
        </w:rPr>
      </w:pPr>
    </w:p>
    <w:p w:rsidR="004273B2" w:rsidRPr="0037547F" w:rsidRDefault="004273B2" w:rsidP="004273B2">
      <w:pPr>
        <w:pStyle w:val="Default"/>
        <w:rPr>
          <w:rFonts w:ascii="Times New Roman" w:hAnsi="Times New Roman" w:cs="Times New Roman"/>
          <w:color w:val="auto"/>
        </w:rPr>
      </w:pPr>
      <w:r w:rsidRPr="0037547F">
        <w:rPr>
          <w:rFonts w:ascii="Times New Roman" w:hAnsi="Times New Roman" w:cs="Times New Roman"/>
          <w:b/>
          <w:bCs/>
          <w:color w:val="auto"/>
        </w:rPr>
        <w:t xml:space="preserve">Зміст історичного матеріалу базується на таких пріоритетах: </w:t>
      </w:r>
      <w:r w:rsidRPr="0037547F">
        <w:rPr>
          <w:rFonts w:ascii="Times New Roman" w:hAnsi="Times New Roman" w:cs="Times New Roman"/>
          <w:color w:val="auto"/>
        </w:rPr>
        <w:t>науковість, національна спрямованість, хронологічна послідовність, логічність, людський вимір історії, постановка проблемних навчальних завдань, полікультурність; органічне й оптимальне дотримання пропорцій між суспільно-політичною, соціально-економіч-ною, культурною та духовною складовими історичного процесу, загальнонаціо-нальною історією, регіоналістикою й історичним краєзнавством; виокремлення історії повсякдення, мікроісторії та особливостей трансформації рівня життя насе-лення відповідно до подій, що відбувалися в Україні та світі.</w:t>
      </w:r>
    </w:p>
    <w:p w:rsidR="004273B2" w:rsidRPr="0037547F" w:rsidRDefault="004273B2" w:rsidP="004273B2">
      <w:pPr>
        <w:pStyle w:val="Default"/>
        <w:rPr>
          <w:rFonts w:ascii="Times New Roman" w:hAnsi="Times New Roman" w:cs="Times New Roman"/>
          <w:color w:val="auto"/>
          <w:lang w:val="uk-UA"/>
        </w:rPr>
      </w:pPr>
      <w:r w:rsidRPr="0037547F">
        <w:rPr>
          <w:rFonts w:ascii="Times New Roman" w:hAnsi="Times New Roman" w:cs="Times New Roman"/>
          <w:b/>
          <w:bCs/>
          <w:color w:val="auto"/>
        </w:rPr>
        <w:t xml:space="preserve">Змістові наголоси </w:t>
      </w:r>
      <w:r w:rsidRPr="0037547F">
        <w:rPr>
          <w:rFonts w:ascii="Times New Roman" w:hAnsi="Times New Roman" w:cs="Times New Roman"/>
          <w:b/>
          <w:bCs/>
          <w:color w:val="auto"/>
          <w:lang w:val="uk-UA"/>
        </w:rPr>
        <w:t>дисципліни</w:t>
      </w:r>
    </w:p>
    <w:p w:rsidR="004273B2" w:rsidRPr="0037547F" w:rsidRDefault="004273B2" w:rsidP="004273B2">
      <w:pPr>
        <w:pStyle w:val="Default"/>
        <w:rPr>
          <w:rFonts w:ascii="Times New Roman" w:hAnsi="Times New Roman" w:cs="Times New Roman"/>
          <w:color w:val="auto"/>
          <w:lang w:val="uk-UA"/>
        </w:rPr>
      </w:pPr>
      <w:r w:rsidRPr="0037547F">
        <w:rPr>
          <w:rFonts w:ascii="Times New Roman" w:hAnsi="Times New Roman" w:cs="Times New Roman"/>
          <w:color w:val="auto"/>
          <w:lang w:val="uk-UA"/>
        </w:rPr>
        <w:t>Політичні, економічні, соціальні й культурні виклики, що виникли у зв’язку з повномасштабною збройною агресією Російської Федерації проти України зумо-вили необхідність змін у чинних навчальних програмах з історії для закладів загальної середньої освіти, щоби не лише доповнити наявний матеріал останніми подіями, але й урахувати нові історіографічні напрацювання та увиразнити наскрізні сюжетні лінії з минулого, що дають змогу пояснити сучасні події.</w:t>
      </w:r>
    </w:p>
    <w:p w:rsidR="004273B2" w:rsidRPr="0037547F" w:rsidRDefault="004273B2" w:rsidP="004273B2">
      <w:pPr>
        <w:pStyle w:val="Default"/>
        <w:rPr>
          <w:rFonts w:ascii="Times New Roman" w:hAnsi="Times New Roman" w:cs="Times New Roman"/>
          <w:color w:val="auto"/>
          <w:lang w:val="uk-UA"/>
        </w:rPr>
      </w:pPr>
    </w:p>
    <w:p w:rsidR="004273B2" w:rsidRPr="0037547F" w:rsidRDefault="004273B2" w:rsidP="004273B2">
      <w:pPr>
        <w:pStyle w:val="Default"/>
        <w:rPr>
          <w:rFonts w:ascii="Times New Roman" w:hAnsi="Times New Roman" w:cs="Times New Roman"/>
          <w:color w:val="auto"/>
          <w:lang w:val="uk-UA"/>
        </w:rPr>
      </w:pPr>
      <w:r w:rsidRPr="0037547F">
        <w:rPr>
          <w:rFonts w:ascii="Times New Roman" w:hAnsi="Times New Roman" w:cs="Times New Roman"/>
          <w:b/>
          <w:lang w:val="uk-UA"/>
        </w:rPr>
        <w:t xml:space="preserve">3. </w:t>
      </w:r>
      <w:r w:rsidRPr="0037547F">
        <w:rPr>
          <w:rFonts w:ascii="Times New Roman" w:hAnsi="Times New Roman" w:cs="Times New Roman"/>
          <w:b/>
        </w:rPr>
        <w:t>ФОРМУВАННЯ ПРОГРАМНИХ КОМПЕТЕНТНОСТЕЙ</w:t>
      </w:r>
    </w:p>
    <w:p w:rsidR="004273B2" w:rsidRPr="00940F94" w:rsidRDefault="004273B2" w:rsidP="004273B2">
      <w:pPr>
        <w:pStyle w:val="Default"/>
        <w:rPr>
          <w:rFonts w:ascii="Times New Roman" w:hAnsi="Times New Roman" w:cs="Times New Roman"/>
          <w:lang w:val="uk-UA"/>
        </w:rPr>
      </w:pPr>
      <w:r w:rsidRPr="0037547F">
        <w:rPr>
          <w:rFonts w:ascii="Times New Roman" w:hAnsi="Times New Roman" w:cs="Times New Roman"/>
          <w:lang w:val="uk-UA"/>
        </w:rPr>
        <w:t xml:space="preserve">Курс спрямований на формування розумінь і вмінь інтерпретувати історію України як частину світового культурного, економічного, соціального та політичного простору, пояснювати взаємодію української та світової історії, навчити студентів виокремлювали й аналізувати історичні виклики, з якими стикалися держави, народи-нації й люди від найдавніших часів до сьогодення. </w:t>
      </w:r>
      <w:r w:rsidRPr="0037547F">
        <w:rPr>
          <w:rFonts w:ascii="Times New Roman" w:hAnsi="Times New Roman" w:cs="Times New Roman"/>
        </w:rPr>
        <w:t>Загалом курс спрямовано на реалізацію засад компетентнісно орієнтованого навчання історії, зокрема розвиток критичного мислення і творчих здібностей студента. Шифр згідно ОПП Компетентності</w:t>
      </w:r>
      <w:r>
        <w:rPr>
          <w:rFonts w:ascii="Times New Roman" w:hAnsi="Times New Roman" w:cs="Times New Roman"/>
          <w:lang w:val="uk-UA"/>
        </w:rPr>
        <w:t>:</w:t>
      </w:r>
    </w:p>
    <w:p w:rsidR="004273B2" w:rsidRPr="0037547F" w:rsidRDefault="004273B2" w:rsidP="004273B2">
      <w:pPr>
        <w:pStyle w:val="Default"/>
        <w:rPr>
          <w:rFonts w:ascii="Times New Roman" w:hAnsi="Times New Roman" w:cs="Times New Roman"/>
          <w:lang w:val="uk-UA"/>
        </w:rPr>
      </w:pPr>
      <w:r w:rsidRPr="00940F94">
        <w:rPr>
          <w:rFonts w:ascii="Times New Roman" w:hAnsi="Times New Roman" w:cs="Times New Roman"/>
          <w:lang w:val="uk-UA"/>
        </w:rPr>
        <w:t>ЗК</w:t>
      </w:r>
      <w:r>
        <w:rPr>
          <w:rFonts w:ascii="Times New Roman" w:hAnsi="Times New Roman" w:cs="Times New Roman"/>
          <w:lang w:val="uk-UA"/>
        </w:rPr>
        <w:t xml:space="preserve">02. Здатність зберегти та примножувати моральні, культурні, наукові цінності і досягнення суспільства на основі розуміння історії та закономірностей розвитку предметної </w:t>
      </w:r>
      <w:r>
        <w:rPr>
          <w:rFonts w:ascii="Times New Roman" w:hAnsi="Times New Roman" w:cs="Times New Roman"/>
          <w:lang w:val="uk-UA"/>
        </w:rPr>
        <w:lastRenderedPageBreak/>
        <w:t>області, її місця у загальній системі знань про природу і суспільство та у розвитку суспільства, техніки і технологій.</w:t>
      </w:r>
    </w:p>
    <w:p w:rsidR="004273B2" w:rsidRDefault="004273B2" w:rsidP="004273B2">
      <w:pPr>
        <w:pStyle w:val="Default"/>
        <w:rPr>
          <w:rFonts w:ascii="Times New Roman" w:hAnsi="Times New Roman" w:cs="Times New Roman"/>
          <w:lang w:val="uk-UA"/>
        </w:rPr>
      </w:pPr>
      <w:r>
        <w:rPr>
          <w:rFonts w:ascii="Times New Roman" w:hAnsi="Times New Roman" w:cs="Times New Roman"/>
          <w:lang w:val="uk-UA"/>
        </w:rPr>
        <w:t>ЗК07. Здатність до пошуку, оброблення та аналізу інформації з різних джерел, в тому числі використовуючи інформаційні та комунікаційні технології.                                                           ЗК08. Здійснення безпечної діяльності з захистом навколишнього середовища.</w:t>
      </w:r>
    </w:p>
    <w:p w:rsidR="004273B2" w:rsidRPr="0037547F" w:rsidRDefault="004273B2" w:rsidP="004273B2">
      <w:pPr>
        <w:pStyle w:val="Default"/>
        <w:rPr>
          <w:rFonts w:ascii="Times New Roman" w:hAnsi="Times New Roman" w:cs="Times New Roman"/>
          <w:lang w:val="uk-UA"/>
        </w:rPr>
      </w:pPr>
      <w:r>
        <w:rPr>
          <w:rFonts w:ascii="Times New Roman" w:hAnsi="Times New Roman" w:cs="Times New Roman"/>
          <w:lang w:val="uk-UA"/>
        </w:rPr>
        <w:t>ФК 08.Здатність до соціалізації та адаптації, розуміння історії та історичної культурної спадщини, вміння налагоджувати комунікативні зв′язки.</w:t>
      </w:r>
    </w:p>
    <w:p w:rsidR="004273B2" w:rsidRPr="0037547F" w:rsidRDefault="004273B2" w:rsidP="004273B2">
      <w:pPr>
        <w:pStyle w:val="Default"/>
        <w:rPr>
          <w:rFonts w:ascii="Times New Roman" w:hAnsi="Times New Roman" w:cs="Times New Roman"/>
          <w:b/>
          <w:lang w:val="uk-UA"/>
        </w:rPr>
      </w:pPr>
      <w:r w:rsidRPr="0037547F">
        <w:rPr>
          <w:rFonts w:ascii="Times New Roman" w:hAnsi="Times New Roman" w:cs="Times New Roman"/>
          <w:b/>
          <w:lang w:val="uk-UA"/>
        </w:rPr>
        <w:t>4. Програмні результати  навчання</w:t>
      </w:r>
    </w:p>
    <w:p w:rsidR="004273B2" w:rsidRDefault="004273B2" w:rsidP="004273B2">
      <w:pPr>
        <w:pStyle w:val="Default"/>
        <w:rPr>
          <w:rFonts w:ascii="Times New Roman" w:hAnsi="Times New Roman" w:cs="Times New Roman"/>
          <w:lang w:val="uk-UA"/>
        </w:rPr>
      </w:pPr>
      <w:r>
        <w:rPr>
          <w:rFonts w:ascii="Times New Roman" w:hAnsi="Times New Roman" w:cs="Times New Roman"/>
          <w:lang w:val="uk-UA"/>
        </w:rPr>
        <w:t>РН1. Розуміти основи демократичного устрою держави, верховенства права,Знати і реалізовувати права і обов′язки громадянина України.</w:t>
      </w:r>
    </w:p>
    <w:p w:rsidR="004273B2" w:rsidRDefault="004273B2" w:rsidP="004273B2">
      <w:pPr>
        <w:pStyle w:val="Default"/>
        <w:rPr>
          <w:rFonts w:ascii="Times New Roman" w:hAnsi="Times New Roman" w:cs="Times New Roman"/>
          <w:lang w:val="uk-UA"/>
        </w:rPr>
      </w:pPr>
      <w:r>
        <w:rPr>
          <w:rFonts w:ascii="Times New Roman" w:hAnsi="Times New Roman" w:cs="Times New Roman"/>
          <w:lang w:val="uk-UA"/>
        </w:rPr>
        <w:t>РН2. Оцінювати  сучасний стан культурного розвитку держави, розвивати та вдосконалювати інтелектуальний загальнокультурний, фізичний і духовний рівень.Бути активним суб′єктом професійної та економічної діяльності держави,пов′язувати загально філософські проблеми з вирішенням завдань, що виникають у професійній діяльності.</w:t>
      </w:r>
    </w:p>
    <w:p w:rsidR="004273B2" w:rsidRDefault="004273B2" w:rsidP="004273B2">
      <w:pPr>
        <w:pStyle w:val="Default"/>
        <w:rPr>
          <w:rFonts w:ascii="Times New Roman" w:hAnsi="Times New Roman" w:cs="Times New Roman"/>
          <w:lang w:val="uk-UA"/>
        </w:rPr>
      </w:pPr>
      <w:r>
        <w:rPr>
          <w:rFonts w:ascii="Times New Roman" w:hAnsi="Times New Roman" w:cs="Times New Roman"/>
          <w:lang w:val="uk-UA"/>
        </w:rPr>
        <w:t>РН6. Використовувати різні джерела, в тому числі, сучасні інформаційні та комунікаційні технології,для ефективного пошуку, оброблення та аналізу інформації, спілкування на професійному та соціальному рівні.</w:t>
      </w:r>
    </w:p>
    <w:p w:rsidR="004273B2" w:rsidRPr="008B1CA3" w:rsidRDefault="004273B2" w:rsidP="004273B2">
      <w:pPr>
        <w:pStyle w:val="Default"/>
        <w:rPr>
          <w:rFonts w:ascii="Times New Roman" w:hAnsi="Times New Roman" w:cs="Times New Roman"/>
          <w:lang w:val="uk-UA"/>
        </w:rPr>
      </w:pPr>
      <w:r>
        <w:rPr>
          <w:rFonts w:ascii="Times New Roman" w:hAnsi="Times New Roman" w:cs="Times New Roman"/>
          <w:lang w:val="uk-UA"/>
        </w:rPr>
        <w:t>РН20.Уміти працювати самостійно,планувати, аналізувати, контролювати, оцінювати власну роботу та роботу інших осіб.</w:t>
      </w:r>
    </w:p>
    <w:p w:rsidR="004273B2" w:rsidRPr="0037547F" w:rsidRDefault="004273B2" w:rsidP="004273B2">
      <w:pPr>
        <w:pStyle w:val="Default"/>
        <w:rPr>
          <w:rFonts w:ascii="Times New Roman" w:hAnsi="Times New Roman" w:cs="Times New Roman"/>
          <w:color w:val="auto"/>
          <w:lang w:val="uk-UA"/>
        </w:rPr>
      </w:pP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5.</w:t>
      </w:r>
      <w:r w:rsidRPr="0037547F">
        <w:rPr>
          <w:rFonts w:ascii="Times New Roman" w:hAnsi="Times New Roman" w:cs="Times New Roman"/>
          <w:b/>
          <w:sz w:val="24"/>
          <w:szCs w:val="24"/>
          <w:u w:val="single"/>
          <w:lang w:val="uk-UA"/>
        </w:rPr>
        <w:t>Вимоги до знань і вмінь студентів або цілі навчальної дисципліни.</w:t>
      </w:r>
    </w:p>
    <w:tbl>
      <w:tblPr>
        <w:tblStyle w:val="a3"/>
        <w:tblW w:w="0" w:type="auto"/>
        <w:tblLook w:val="01E0" w:firstRow="1" w:lastRow="1" w:firstColumn="1" w:lastColumn="1" w:noHBand="0" w:noVBand="0"/>
      </w:tblPr>
      <w:tblGrid>
        <w:gridCol w:w="1908"/>
        <w:gridCol w:w="7663"/>
      </w:tblGrid>
      <w:tr w:rsidR="004273B2" w:rsidRPr="00EA2A09" w:rsidTr="00E44643">
        <w:tc>
          <w:tcPr>
            <w:tcW w:w="1908" w:type="dxa"/>
          </w:tcPr>
          <w:p w:rsidR="004273B2" w:rsidRPr="0037547F" w:rsidRDefault="004273B2" w:rsidP="00E4464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Номер цілі</w:t>
            </w:r>
          </w:p>
        </w:tc>
        <w:tc>
          <w:tcPr>
            <w:tcW w:w="7663" w:type="dxa"/>
          </w:tcPr>
          <w:p w:rsidR="004273B2" w:rsidRPr="0037547F" w:rsidRDefault="004273B2" w:rsidP="00E44643">
            <w:pPr>
              <w:rPr>
                <w:rFonts w:ascii="Times New Roman" w:hAnsi="Times New Roman" w:cs="Times New Roman"/>
                <w:b/>
                <w:sz w:val="24"/>
                <w:szCs w:val="24"/>
                <w:lang w:val="uk-UA"/>
              </w:rPr>
            </w:pPr>
            <w:r w:rsidRPr="0037547F">
              <w:rPr>
                <w:rFonts w:ascii="Times New Roman" w:hAnsi="Times New Roman" w:cs="Times New Roman"/>
                <w:b/>
                <w:sz w:val="24"/>
                <w:szCs w:val="24"/>
                <w:lang w:val="uk-UA"/>
              </w:rPr>
              <w:t>Зміст цілі</w:t>
            </w:r>
          </w:p>
        </w:tc>
      </w:tr>
      <w:tr w:rsidR="004273B2" w:rsidRPr="0037547F" w:rsidTr="00E44643">
        <w:trPr>
          <w:trHeight w:val="2190"/>
        </w:trPr>
        <w:tc>
          <w:tcPr>
            <w:tcW w:w="1908" w:type="dxa"/>
          </w:tcPr>
          <w:p w:rsidR="004273B2" w:rsidRPr="0037547F" w:rsidRDefault="004273B2" w:rsidP="00E44643">
            <w:pPr>
              <w:rPr>
                <w:rFonts w:ascii="Times New Roman" w:hAnsi="Times New Roman" w:cs="Times New Roman"/>
                <w:sz w:val="24"/>
                <w:szCs w:val="24"/>
                <w:lang w:val="uk-UA"/>
              </w:rPr>
            </w:pP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1.1</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1.2</w:t>
            </w:r>
          </w:p>
          <w:p w:rsidR="004273B2" w:rsidRPr="0037547F" w:rsidRDefault="004273B2" w:rsidP="00E44643">
            <w:pPr>
              <w:rPr>
                <w:rFonts w:ascii="Times New Roman" w:hAnsi="Times New Roman" w:cs="Times New Roman"/>
                <w:sz w:val="24"/>
                <w:szCs w:val="24"/>
                <w:lang w:val="uk-UA"/>
              </w:rPr>
            </w:pP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1.3</w:t>
            </w:r>
          </w:p>
          <w:p w:rsidR="004273B2" w:rsidRPr="0037547F" w:rsidRDefault="004273B2" w:rsidP="00E44643">
            <w:pPr>
              <w:rPr>
                <w:rFonts w:ascii="Times New Roman" w:hAnsi="Times New Roman" w:cs="Times New Roman"/>
                <w:sz w:val="24"/>
                <w:szCs w:val="24"/>
                <w:lang w:val="uk-UA"/>
              </w:rPr>
            </w:pP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1.4</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1.5</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1.6</w:t>
            </w:r>
          </w:p>
        </w:tc>
        <w:tc>
          <w:tcPr>
            <w:tcW w:w="7663" w:type="dxa"/>
          </w:tcPr>
          <w:p w:rsidR="004273B2" w:rsidRPr="0037547F" w:rsidRDefault="004273B2" w:rsidP="00E4464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знати</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проблеми зародження, існування та відбудови української державності;</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роль різних соціальних верств у збереженні, розвитку і захисті української</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національної ідеї;</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умови формування української народності та спільність цього процесу із</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Всесвітньо-історичним;</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форми української державності: УЦР,УНР,УРСР, Карпатська Україна.</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економічні ,соціальні, політичні, культурні процеси в Україні;</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особливості сучасного розвитку України.</w:t>
            </w:r>
          </w:p>
          <w:p w:rsidR="004273B2" w:rsidRPr="0037547F" w:rsidRDefault="004273B2" w:rsidP="00E44643">
            <w:pPr>
              <w:rPr>
                <w:rFonts w:ascii="Times New Roman" w:hAnsi="Times New Roman" w:cs="Times New Roman"/>
                <w:sz w:val="24"/>
                <w:szCs w:val="24"/>
                <w:lang w:val="uk-UA"/>
              </w:rPr>
            </w:pPr>
          </w:p>
        </w:tc>
      </w:tr>
      <w:tr w:rsidR="004273B2" w:rsidRPr="0037547F" w:rsidTr="00E44643">
        <w:trPr>
          <w:trHeight w:val="1485"/>
        </w:trPr>
        <w:tc>
          <w:tcPr>
            <w:tcW w:w="1908" w:type="dxa"/>
          </w:tcPr>
          <w:p w:rsidR="004273B2" w:rsidRPr="0037547F" w:rsidRDefault="004273B2" w:rsidP="00E44643">
            <w:pPr>
              <w:rPr>
                <w:rFonts w:ascii="Times New Roman" w:hAnsi="Times New Roman" w:cs="Times New Roman"/>
                <w:b/>
                <w:sz w:val="24"/>
                <w:szCs w:val="24"/>
                <w:lang w:val="uk-UA"/>
              </w:rPr>
            </w:pPr>
          </w:p>
        </w:tc>
        <w:tc>
          <w:tcPr>
            <w:tcW w:w="7663" w:type="dxa"/>
          </w:tcPr>
          <w:p w:rsidR="004273B2" w:rsidRPr="0037547F" w:rsidRDefault="004273B2" w:rsidP="00E44643">
            <w:pPr>
              <w:rPr>
                <w:rFonts w:ascii="Times New Roman" w:hAnsi="Times New Roman" w:cs="Times New Roman"/>
                <w:sz w:val="24"/>
                <w:szCs w:val="24"/>
                <w:u w:val="single"/>
                <w:lang w:val="uk-UA"/>
              </w:rPr>
            </w:pPr>
            <w:r w:rsidRPr="0037547F">
              <w:rPr>
                <w:rFonts w:ascii="Times New Roman" w:hAnsi="Times New Roman" w:cs="Times New Roman"/>
                <w:sz w:val="24"/>
                <w:szCs w:val="24"/>
                <w:u w:val="single"/>
                <w:lang w:val="uk-UA"/>
              </w:rPr>
              <w:t>Студент повинен уміти:</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аналізувати, узагальнювати  і  систематизувати історичний матеріал;</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порівнювати історичні події та явища;</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знаходити і критично аналізувати необхідну інформацію з історії України;</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застосовувати набуті знання у повсякденній діяльності;</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прогнозувати суспільні процеси сучасності.</w:t>
            </w:r>
          </w:p>
          <w:p w:rsidR="004273B2" w:rsidRPr="0037547F" w:rsidRDefault="004273B2" w:rsidP="00E44643">
            <w:pPr>
              <w:rPr>
                <w:rFonts w:ascii="Times New Roman" w:hAnsi="Times New Roman" w:cs="Times New Roman"/>
                <w:sz w:val="24"/>
                <w:szCs w:val="24"/>
                <w:lang w:val="uk-UA"/>
              </w:rPr>
            </w:pPr>
          </w:p>
        </w:tc>
      </w:tr>
      <w:tr w:rsidR="004273B2" w:rsidRPr="0037547F" w:rsidTr="00E44643">
        <w:trPr>
          <w:trHeight w:val="795"/>
        </w:trPr>
        <w:tc>
          <w:tcPr>
            <w:tcW w:w="1908" w:type="dxa"/>
          </w:tcPr>
          <w:p w:rsidR="004273B2" w:rsidRPr="0037547F" w:rsidRDefault="004273B2" w:rsidP="00E44643">
            <w:pPr>
              <w:rPr>
                <w:rFonts w:ascii="Times New Roman" w:hAnsi="Times New Roman" w:cs="Times New Roman"/>
                <w:b/>
                <w:sz w:val="24"/>
                <w:szCs w:val="24"/>
                <w:lang w:val="uk-UA"/>
              </w:rPr>
            </w:pPr>
          </w:p>
        </w:tc>
        <w:tc>
          <w:tcPr>
            <w:tcW w:w="7663" w:type="dxa"/>
          </w:tcPr>
          <w:p w:rsidR="004273B2" w:rsidRPr="0037547F" w:rsidRDefault="004273B2" w:rsidP="00E44643">
            <w:pPr>
              <w:rPr>
                <w:rFonts w:ascii="Times New Roman" w:hAnsi="Times New Roman" w:cs="Times New Roman"/>
                <w:sz w:val="24"/>
                <w:szCs w:val="24"/>
                <w:lang w:val="uk-UA"/>
              </w:rPr>
            </w:pP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u w:val="single"/>
                <w:lang w:val="uk-UA"/>
              </w:rPr>
              <w:t>Студент повинен мати навички.</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роботи з історичними джерелами і науковою літературою;</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оцінювати найважливіші події та явища української історії в контексті світової</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Історії;</w:t>
            </w:r>
          </w:p>
          <w:p w:rsidR="004273B2" w:rsidRPr="0037547F" w:rsidRDefault="004273B2" w:rsidP="00E44643">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  формування власного погляду на інформацію, критичного ставлення </w:t>
            </w:r>
            <w:r w:rsidRPr="0037547F">
              <w:rPr>
                <w:rFonts w:ascii="Times New Roman" w:hAnsi="Times New Roman" w:cs="Times New Roman"/>
                <w:sz w:val="24"/>
                <w:szCs w:val="24"/>
                <w:lang w:val="uk-UA"/>
              </w:rPr>
              <w:lastRenderedPageBreak/>
              <w:t>до неї.</w:t>
            </w:r>
          </w:p>
          <w:p w:rsidR="004273B2" w:rsidRPr="0037547F" w:rsidRDefault="004273B2" w:rsidP="00E44643">
            <w:pPr>
              <w:rPr>
                <w:rFonts w:ascii="Times New Roman" w:hAnsi="Times New Roman" w:cs="Times New Roman"/>
                <w:sz w:val="24"/>
                <w:szCs w:val="24"/>
                <w:u w:val="single"/>
                <w:lang w:val="uk-UA"/>
              </w:rPr>
            </w:pPr>
          </w:p>
        </w:tc>
      </w:tr>
    </w:tbl>
    <w:p w:rsidR="004273B2" w:rsidRPr="0037547F" w:rsidRDefault="004273B2" w:rsidP="004273B2">
      <w:pPr>
        <w:ind w:left="-720"/>
        <w:rPr>
          <w:rFonts w:ascii="Times New Roman" w:hAnsi="Times New Roman" w:cs="Times New Roman"/>
          <w:b/>
          <w:sz w:val="24"/>
          <w:szCs w:val="24"/>
          <w:lang w:val="uk-UA"/>
        </w:rPr>
      </w:pPr>
    </w:p>
    <w:p w:rsidR="004273B2" w:rsidRPr="0037547F" w:rsidRDefault="004273B2" w:rsidP="004273B2">
      <w:pPr>
        <w:ind w:left="-720"/>
        <w:rPr>
          <w:rFonts w:ascii="Times New Roman" w:hAnsi="Times New Roman" w:cs="Times New Roman"/>
          <w:b/>
          <w:sz w:val="24"/>
          <w:szCs w:val="24"/>
          <w:lang w:val="uk-UA"/>
        </w:rPr>
      </w:pPr>
      <w:r w:rsidRPr="0037547F">
        <w:rPr>
          <w:rFonts w:ascii="Times New Roman" w:hAnsi="Times New Roman" w:cs="Times New Roman"/>
          <w:b/>
          <w:sz w:val="24"/>
          <w:szCs w:val="24"/>
          <w:lang w:val="uk-UA"/>
        </w:rPr>
        <w:t xml:space="preserve">             6. Інформаційний обсяг навчальної дисципліни</w:t>
      </w:r>
    </w:p>
    <w:p w:rsidR="004273B2" w:rsidRPr="0037547F" w:rsidRDefault="004273B2" w:rsidP="004273B2">
      <w:pPr>
        <w:pStyle w:val="Default"/>
        <w:rPr>
          <w:rFonts w:ascii="Times New Roman" w:hAnsi="Times New Roman" w:cs="Times New Roman"/>
          <w:b/>
          <w:bCs/>
          <w:lang w:val="uk-UA"/>
        </w:rPr>
      </w:pPr>
      <w:r w:rsidRPr="0037547F">
        <w:rPr>
          <w:rFonts w:ascii="Times New Roman" w:hAnsi="Times New Roman" w:cs="Times New Roman"/>
          <w:b/>
          <w:bCs/>
          <w:lang w:val="uk-UA"/>
        </w:rPr>
        <w:t>Тема 1.  Україна в Першій світовій війні.</w:t>
      </w: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rPr>
        <w:t>Україна в геополітичних планах Троїстого союзу (</w:t>
      </w:r>
      <w:r w:rsidRPr="0037547F">
        <w:rPr>
          <w:rFonts w:ascii="Times New Roman" w:hAnsi="Times New Roman" w:cs="Times New Roman"/>
          <w:lang w:val="uk-UA"/>
        </w:rPr>
        <w:t xml:space="preserve"> </w:t>
      </w:r>
      <w:r w:rsidRPr="0037547F">
        <w:rPr>
          <w:rFonts w:ascii="Times New Roman" w:hAnsi="Times New Roman" w:cs="Times New Roman"/>
        </w:rPr>
        <w:t>Четвер</w:t>
      </w:r>
      <w:r w:rsidRPr="0037547F">
        <w:rPr>
          <w:rFonts w:ascii="Times New Roman" w:hAnsi="Times New Roman" w:cs="Times New Roman"/>
          <w:lang w:val="uk-UA"/>
        </w:rPr>
        <w:t>т</w:t>
      </w:r>
      <w:r w:rsidRPr="0037547F">
        <w:rPr>
          <w:rFonts w:ascii="Times New Roman" w:hAnsi="Times New Roman" w:cs="Times New Roman"/>
        </w:rPr>
        <w:t>ного союзу, Центральних держав) і Антанти. Головна українська рада. Союз визволення України. Загальна українська рада</w:t>
      </w:r>
      <w:r w:rsidRPr="0037547F">
        <w:rPr>
          <w:rFonts w:ascii="Times New Roman" w:hAnsi="Times New Roman" w:cs="Times New Roman"/>
          <w:lang w:val="uk-UA"/>
        </w:rPr>
        <w:t>.</w:t>
      </w: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lang w:val="uk-UA"/>
        </w:rPr>
        <w:t>Український національний рух у Російській імперії.  Воєнні дії на території України в 1914–1917рр.</w:t>
      </w:r>
    </w:p>
    <w:tbl>
      <w:tblPr>
        <w:tblW w:w="0" w:type="auto"/>
        <w:tblBorders>
          <w:top w:val="nil"/>
          <w:left w:val="nil"/>
          <w:bottom w:val="nil"/>
          <w:right w:val="nil"/>
        </w:tblBorders>
        <w:tblLayout w:type="fixed"/>
        <w:tblLook w:val="0000" w:firstRow="0" w:lastRow="0" w:firstColumn="0" w:lastColumn="0" w:noHBand="0" w:noVBand="0"/>
      </w:tblPr>
      <w:tblGrid>
        <w:gridCol w:w="9097"/>
      </w:tblGrid>
      <w:tr w:rsidR="004273B2" w:rsidRPr="0037547F" w:rsidTr="00E44643">
        <w:trPr>
          <w:trHeight w:val="1592"/>
        </w:trPr>
        <w:tc>
          <w:tcPr>
            <w:tcW w:w="9097" w:type="dxa"/>
          </w:tcPr>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lang w:val="uk-UA"/>
              </w:rPr>
              <w:t>Українці в арміях воюючих держав. Українські січові стрільці. Пропаганда воюючих сторін. Життя на фронті і в тилу, стратегії виж</w:t>
            </w:r>
            <w:r w:rsidRPr="0037547F">
              <w:rPr>
                <w:rFonts w:ascii="Times New Roman" w:hAnsi="Times New Roman" w:cs="Times New Roman"/>
              </w:rPr>
              <w:t>ивання цивільного населення.</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Політика Російської та Австро-Угорської імперій на українських землях у 1914–1917рр. Російський окупаційний режим на підвладних Австро-Угорщині українських теренах. Антиєврейські погроми російської армії в Галичині. Вплив Першої світової війни на світогляд, політичні орієнтири українців та економіку України.</w:t>
            </w:r>
          </w:p>
        </w:tc>
      </w:tr>
    </w:tbl>
    <w:p w:rsidR="004273B2" w:rsidRPr="0037547F" w:rsidRDefault="004273B2" w:rsidP="004273B2">
      <w:pPr>
        <w:ind w:left="-720"/>
        <w:rPr>
          <w:rFonts w:ascii="Times New Roman" w:hAnsi="Times New Roman" w:cs="Times New Roman"/>
          <w:b/>
          <w:bCs/>
          <w:sz w:val="24"/>
          <w:szCs w:val="24"/>
          <w:lang w:val="uk-UA"/>
        </w:rPr>
      </w:pPr>
    </w:p>
    <w:p w:rsidR="004273B2" w:rsidRPr="0037547F" w:rsidRDefault="004273B2" w:rsidP="004273B2">
      <w:pPr>
        <w:ind w:left="-720"/>
        <w:rPr>
          <w:rFonts w:ascii="Times New Roman" w:hAnsi="Times New Roman" w:cs="Times New Roman"/>
          <w:b/>
          <w:bCs/>
          <w:sz w:val="24"/>
          <w:szCs w:val="24"/>
          <w:lang w:val="uk-UA"/>
        </w:rPr>
      </w:pPr>
      <w:r w:rsidRPr="0037547F">
        <w:rPr>
          <w:rFonts w:ascii="Times New Roman" w:hAnsi="Times New Roman" w:cs="Times New Roman"/>
          <w:b/>
          <w:bCs/>
          <w:sz w:val="24"/>
          <w:szCs w:val="24"/>
          <w:lang w:val="uk-UA"/>
        </w:rPr>
        <w:t xml:space="preserve">            Тема2. Українська революція- Українська Народна Республіка</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Причини та рушійні сили Української революції. Українська Центральна Рада (УЦР). Всеукраїнський національний конгрес. Українізація в російській армії. Вільне козацтво.</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Відносини УЦР із Тимчасовим урядом. І та ІІУніверсали. Генеральний Секретаріат. Збройний виступ самостійників.</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З’їзд поневолених народів Росії як передвісник розпаду Російської імперії.</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Прихід до влади більшовиків у Росії: позиція УЦР.IIIУніверсал. Внутрішня та зовнішня політика УЦР після проголошення Української Народної Республіки (УНР). Кримськотатарський національний рух. Курултай і Кримська Народна Республіка.</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Проголошення в Харкові більшовицької влади та маріонеткової квазідержави УНР (Радянської/Совєтської). Початок і перебіг першої російсько-української війни. Бій під Крутами.</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IVУніверсал: проголошення державної незалежності УНР. Мирний договір УНР із Центральними державами. Вигнання більшовиків із території УНР. Похід Петра Болбочана на Крим.</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rPr>
        <w:t>Державотворча діяльність УЦР взимку-навесні 1918р. Формування української громадянської нації. Закон УНР «Про національно-персональну автономію». Конституція УНР</w:t>
      </w: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rPr>
        <w:t>.</w:t>
      </w:r>
      <w:r w:rsidRPr="0037547F">
        <w:rPr>
          <w:rFonts w:ascii="Times New Roman" w:hAnsi="Times New Roman" w:cs="Times New Roman"/>
          <w:b/>
          <w:bCs/>
        </w:rPr>
        <w:t xml:space="preserve"> </w:t>
      </w:r>
      <w:r w:rsidRPr="0037547F">
        <w:rPr>
          <w:rFonts w:ascii="Times New Roman" w:hAnsi="Times New Roman" w:cs="Times New Roman"/>
          <w:b/>
          <w:bCs/>
          <w:lang w:val="uk-UA"/>
        </w:rPr>
        <w:t>Тема</w:t>
      </w:r>
      <w:r w:rsidRPr="0037547F">
        <w:rPr>
          <w:rFonts w:ascii="Times New Roman" w:hAnsi="Times New Roman" w:cs="Times New Roman"/>
          <w:b/>
          <w:bCs/>
        </w:rPr>
        <w:t>3.</w:t>
      </w:r>
      <w:r w:rsidRPr="0037547F">
        <w:rPr>
          <w:rFonts w:ascii="Times New Roman" w:hAnsi="Times New Roman" w:cs="Times New Roman"/>
          <w:b/>
          <w:bCs/>
          <w:lang w:val="uk-UA"/>
        </w:rPr>
        <w:t xml:space="preserve"> В боротьбі за українську незалежність</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Українська Держава (гетьманат Павла Скоропадського): внутрішня та зовнішня політика. Прелімінарний (попередній) мирний договір Української Держави з Російською Соціалістичною Федеративною Радянською/Совєтською Республікою (РСФРР/РСФСР).</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rPr>
        <w:t>Утворення Директорії. Антигетьманське повстання. Відновлення УНР. Реорганізація Директорії УНР. Акт Злуки УНР і Західно-Української Народної Республіки (ЗУНР), його історичне значення. Трудовий Конгрес України. Державне будівництво та національна політика.</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Кримські крайові уряди 1918–1919рр. Спроби приєднання Криму до України.</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 xml:space="preserve">Розпад Австро-Угорської імперії. «Листопадовий зрив». Західно-Українська Народна Республіка: державне будівництво. Польсько-українська війна 1918–1919 рр.: причини, </w:t>
      </w:r>
      <w:r w:rsidRPr="0037547F">
        <w:rPr>
          <w:rFonts w:ascii="Times New Roman" w:hAnsi="Times New Roman" w:cs="Times New Roman"/>
        </w:rPr>
        <w:lastRenderedPageBreak/>
        <w:t>перебіг та результати. Галицька армія. Єврейський бойовий курінь в УГА. Чортківська офензива. Український національний рух на Буковині й у Закарпатті.</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Друга російсько-українська війна. Отаманщина. Холодноярська республіка. Створення маріонеткової Української Соціалістичної Радянської/СовєтськоїРеспубліки (УСРР/УССР). Політика «воєнного комунізму». «Червоний» терор. Поразка більшовицької влади в Україні.</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УНР в кільці фронтів: ключові події, герої та результати боротьби за збереження української держави. Денікінський режим на теренах України в другій половині 1919 р.: ставлення та становище місцевого населення. Відновлення збройної експансії більшовицької Росії та окупація теренів УНР. «Червоний імперіалізм». Перший зимовий похід Армії УНР.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Варшавська угода. Війна УНР в союзі з Польщею проти більшовицької Росії. Здобуття Києва. Контрнаступ більшовицьких армій на Львів і Варшаву. Поразки Червоної армії під Варшавою–Замостям («Диво на Віслі»). Поразка Збройних сил Півдня Росії. «Червоний» терор у Криму.</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Повстанський рух 1920–1921рр. Другий Зимовий похід Армії УНР. Поразка УНР.</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rPr>
        <w:t>Розвиток культури у 1917–1921рр.: освіта, науки, мистецтва.</w:t>
      </w:r>
    </w:p>
    <w:tbl>
      <w:tblPr>
        <w:tblW w:w="0" w:type="auto"/>
        <w:tblBorders>
          <w:top w:val="nil"/>
          <w:left w:val="nil"/>
          <w:bottom w:val="nil"/>
          <w:right w:val="nil"/>
        </w:tblBorders>
        <w:tblLayout w:type="fixed"/>
        <w:tblLook w:val="0000" w:firstRow="0" w:lastRow="0" w:firstColumn="0" w:lastColumn="0" w:noHBand="0" w:noVBand="0"/>
      </w:tblPr>
      <w:tblGrid>
        <w:gridCol w:w="9295"/>
      </w:tblGrid>
      <w:tr w:rsidR="004273B2" w:rsidRPr="0037547F" w:rsidTr="00E44643">
        <w:trPr>
          <w:trHeight w:val="2182"/>
        </w:trPr>
        <w:tc>
          <w:tcPr>
            <w:tcW w:w="9295" w:type="dxa"/>
          </w:tcPr>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lang w:val="uk-UA"/>
              </w:rPr>
              <w:t xml:space="preserve">Особливості </w:t>
            </w:r>
            <w:r w:rsidRPr="0037547F">
              <w:rPr>
                <w:rFonts w:ascii="Times New Roman" w:hAnsi="Times New Roman" w:cs="Times New Roman"/>
              </w:rPr>
              <w:t>пропаганди протиборчих сторін.Міжетнічні відносини в Україні 1917–1921 рр. Міжетнічні конфлікти, їх наслідки. Антиєврейські погроми. Особлива слідча комісія для розслідування протиєврейських погромних дій при Раді Народних Міністрів УНР.</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t>Повсякдення в умовах революцій та воєн: індивідуальний досвід, стратегії виживання, моральні виклики.Політична і трудова еміграція. Історичні уроки Української революції та боротьби за незалежність.</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b/>
                <w:bCs/>
                <w:lang w:val="uk-UA"/>
              </w:rPr>
              <w:t>Тема4.Україна у складі тоталітарної імперії – Союзу Радянських Республік</w:t>
            </w:r>
          </w:p>
        </w:tc>
      </w:tr>
      <w:tr w:rsidR="004273B2" w:rsidRPr="0037547F" w:rsidTr="00E44643">
        <w:trPr>
          <w:trHeight w:val="68"/>
        </w:trPr>
        <w:tc>
          <w:tcPr>
            <w:tcW w:w="9295" w:type="dxa"/>
          </w:tcPr>
          <w:p w:rsidR="004273B2" w:rsidRPr="0037547F" w:rsidRDefault="004273B2" w:rsidP="00E44643">
            <w:pPr>
              <w:pStyle w:val="Default"/>
              <w:rPr>
                <w:rFonts w:ascii="Times New Roman" w:hAnsi="Times New Roman" w:cs="Times New Roman"/>
                <w:lang w:val="uk-UA"/>
              </w:rPr>
            </w:pPr>
          </w:p>
        </w:tc>
      </w:tr>
      <w:tr w:rsidR="004273B2" w:rsidRPr="0037547F" w:rsidTr="00E44643">
        <w:trPr>
          <w:trHeight w:val="112"/>
        </w:trPr>
        <w:tc>
          <w:tcPr>
            <w:tcW w:w="9295" w:type="dxa"/>
            <w:tcBorders>
              <w:left w:val="nil"/>
              <w:bottom w:val="nil"/>
              <w:right w:val="nil"/>
            </w:tcBorders>
          </w:tcPr>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Голод 1921–1923рр.: причини, наслідки. Іноземна допомога жертвам голоду в УСРР. Повстанський рух в Україні 1921–1923рр.Формальний та реальний статус УСРР/УССР у «договірній федерації» радянських республік–Союзі Радянських/Совєтських Соціалістичних Республік (Радянському/Совєтському Союзі, СРСР/СССР). Привласнення союзним центром суверенітету України. Зміни в адміністративно-територіальному поділі УСРР. УтворенняКримської АвтономноїСРР/ССР у складі РСФРР.</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Суспільно-політичне життя в УСРР. Ліквідація багатопартійності. Впровадження непу в УСРР. Політика «коренізації» («українізації»). «Українське відродження». Українська автокефальна православна церква (УАПЦ). Національно-культурне будівництво національних меншин. Молдавська АвтономнаСРР/ССР у складі УСРР.</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Форсована промислова індустріалізація в УСРР. Роль іноземних спеціалістів і технологій. Згортання непу. Голод 1928–1929 рр. Перехід до планової економіки.</w:t>
            </w:r>
          </w:p>
        </w:tc>
      </w:tr>
    </w:tbl>
    <w:tbl>
      <w:tblPr>
        <w:tblpPr w:leftFromText="180" w:rightFromText="180" w:vertAnchor="text" w:horzAnchor="margin" w:tblpX="-34" w:tblpY="321"/>
        <w:tblW w:w="10340" w:type="dxa"/>
        <w:tblBorders>
          <w:top w:val="nil"/>
          <w:left w:val="nil"/>
          <w:bottom w:val="nil"/>
          <w:right w:val="nil"/>
        </w:tblBorders>
        <w:tblLayout w:type="fixed"/>
        <w:tblLook w:val="0000" w:firstRow="0" w:lastRow="0" w:firstColumn="0" w:lastColumn="0" w:noHBand="0" w:noVBand="0"/>
      </w:tblPr>
      <w:tblGrid>
        <w:gridCol w:w="10340"/>
      </w:tblGrid>
      <w:tr w:rsidR="004273B2" w:rsidRPr="00C022C0" w:rsidTr="00E44643">
        <w:trPr>
          <w:trHeight w:val="1333"/>
        </w:trPr>
        <w:tc>
          <w:tcPr>
            <w:tcW w:w="10340" w:type="dxa"/>
          </w:tcPr>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Масові депортації, кампанія з розкуркулення, насильницька колективізація. Пасивні і активні форми опору населення УСРР сталінській політиці.Прояви національної свідомості, антиімперські, антирадянські/антисовєтські настрої в УСРР.</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Примусові хлібозаготівлі. Український хліб на експорт, внутрішньосоюзні ринки. Пропаганда як інструмент підготовки геноциду. Голодомор 1932–1933рр.–геноцид Українського народу. Масштаби та наслідки Голодомору. Національно-демографічні зміни.</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Політичні процеси кінця 1920-х – початку 1930-х рр. Масові репресії. Згортання «українізації». «Розстріляне відродження (Червоний ренесанс)». «Великий терор» в Україні. Биківня, Вінниця, інші місця масових поховань жертв репресій.Посилення російської експансії у сферах освіти, науки, мистецтва.</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Антирелігійна політика влади та її наслідки. Значення «самоліквідації» УАПЦ.</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lastRenderedPageBreak/>
              <w:t>Прояви «культу особи» Йосифа Сталіна в Україні. Конституція УРСР/УССР 1937року: порушення прав людини за ширмою декларованих свобод.</w:t>
            </w:r>
          </w:p>
          <w:p w:rsidR="004273B2" w:rsidRPr="0037547F" w:rsidRDefault="004273B2" w:rsidP="00E44643">
            <w:pPr>
              <w:pStyle w:val="Default"/>
              <w:rPr>
                <w:rFonts w:ascii="Times New Roman" w:hAnsi="Times New Roman" w:cs="Times New Roman"/>
                <w:b/>
                <w:lang w:val="uk-UA"/>
              </w:rPr>
            </w:pPr>
          </w:p>
          <w:p w:rsidR="004273B2" w:rsidRPr="0037547F" w:rsidRDefault="004273B2" w:rsidP="00E44643">
            <w:pPr>
              <w:pStyle w:val="Default"/>
              <w:rPr>
                <w:rFonts w:ascii="Times New Roman" w:hAnsi="Times New Roman" w:cs="Times New Roman"/>
                <w:b/>
                <w:lang w:val="uk-UA"/>
              </w:rPr>
            </w:pPr>
            <w:r w:rsidRPr="0037547F">
              <w:rPr>
                <w:rFonts w:ascii="Times New Roman" w:hAnsi="Times New Roman" w:cs="Times New Roman"/>
                <w:b/>
                <w:lang w:val="uk-UA"/>
              </w:rPr>
              <w:t>Розділ 5. Західноукраїнські землі у міжвоєнний період.</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t xml:space="preserve">Правовий статус українських земель у складі Польщі. Політика Польщі щодо «східних кресів» та міжетнічні відносини в Галичині і Волині. Осадництво. «Пацифікація». Економічний розвиток української спільноти в умовах Польської держави. Українська кооперація. Культурно-просвітні і спортивні товариства українців. Українські політичні організації. Українське народно-демократичне об’єднання (УНДО). Організація українських націоналістів (ОУН). </w:t>
            </w:r>
            <w:r w:rsidRPr="0037547F">
              <w:rPr>
                <w:rFonts w:ascii="Times New Roman" w:hAnsi="Times New Roman" w:cs="Times New Roman"/>
                <w:lang w:val="uk-UA"/>
              </w:rPr>
              <w:t>Українські землі у складі Румунії. Суспільно –політичне  та економічне життя.Українська національна партія (УНП). Українські землі у складі Чехословаччини. Правовий статус Закарпаття. Карпатська Україна. Карпатська Січ. Культурне і релігійне   життя на західноукраїнських теренах в умовах іноземного панування. Уряд УНР в кзилі. Діяльність української політичної еміграції.</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Українське питання в міжнародній політиці напередодні Другої світової війни. Радянсько –німецькі договори 1939р. Початок Другої світової війни. Українці в польській армії. Розкол ОУН. Радянська окупація Галичини, Волині, Північної Буковини, Хотинщини та Південної Бессарабії. Радянізація західних областей України у 1939-1940рр.  Масові політичні репресії. Радянські воєнні злочини та депортація.              Суспільно-політичні настрої населення.</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b/>
                <w:lang w:val="uk-UA"/>
              </w:rPr>
              <w:t>Розділ 6. Україна в роки Другої</w:t>
            </w:r>
            <w:r w:rsidRPr="0037547F">
              <w:rPr>
                <w:rFonts w:ascii="Times New Roman" w:hAnsi="Times New Roman" w:cs="Times New Roman"/>
                <w:lang w:val="uk-UA"/>
              </w:rPr>
              <w:t xml:space="preserve"> </w:t>
            </w:r>
            <w:r w:rsidRPr="0037547F">
              <w:rPr>
                <w:rFonts w:ascii="Times New Roman" w:hAnsi="Times New Roman" w:cs="Times New Roman"/>
                <w:b/>
                <w:lang w:val="uk-UA"/>
              </w:rPr>
              <w:t>світової війни.</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Передумови, початок німецько-радянської війни. «Тактика випаленої землі». Депортації німців та інших народів з території України. Інші злочини радянського режиму. Катастрофічні поразки Червоної армії 1941р. Окупація України військами військами Німеччини та її союзників. Нацистський  «новий порядок»  в Україні. Прояви співпраці з окупаційним режимом. Остарбайтери. Військовополонені. Концтабори. Масове знищення окупантами мирного населення. Бабин Яр. Голокост. Геноцид ромів. Праведники народів світу в Україні. Акт проголошення Української Держави. Опір нацистським загарбникам. Український визвольний рух. Поліська Січ. Українська повстанська армія (УПА). Українсько.-польке протистояння. Українська Головна визвольна Рада. (УГВР). Бойові дії Червоної армії у 1942-1944рр.в Україні. Радянський партизанський рух. Вигнання німецьких військ та їхніх союзників зУкраїни. Відновлення тоталітарного імперського режиму в УРСР. Депортація кримськотатарського народу як злочин геноциду. Депортація інших етносів Криму.</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Культура в роки війни. Пропаганда в умовах Другої світової війни. Повсякдення в часи війни : стратегії боротьби і виживання. Вплив війни на суспільну свідомість. Українці у військових формуваннях країн Об′єднаних націй і держав «Вісі». Внесок українського народу в перемогу над нацисткою Німеччиною.       Українське питання на Ялтинській і Постдамській конференціях. Ціна війни для України: людські, матеріальні втрати.</w:t>
            </w:r>
          </w:p>
          <w:p w:rsidR="004273B2" w:rsidRPr="0037547F" w:rsidRDefault="004273B2" w:rsidP="00E44643">
            <w:pPr>
              <w:pStyle w:val="Default"/>
              <w:rPr>
                <w:rFonts w:ascii="Times New Roman" w:hAnsi="Times New Roman" w:cs="Times New Roman"/>
                <w:lang w:val="uk-UA"/>
              </w:rPr>
            </w:pPr>
          </w:p>
          <w:p w:rsidR="004273B2" w:rsidRPr="0037547F" w:rsidRDefault="004273B2" w:rsidP="00E44643">
            <w:pPr>
              <w:pStyle w:val="Default"/>
              <w:rPr>
                <w:rFonts w:ascii="Times New Roman" w:hAnsi="Times New Roman" w:cs="Times New Roman"/>
                <w:lang w:val="uk-UA"/>
              </w:rPr>
            </w:pPr>
          </w:p>
        </w:tc>
      </w:tr>
      <w:tr w:rsidR="004273B2" w:rsidRPr="0037547F" w:rsidTr="00E44643">
        <w:trPr>
          <w:trHeight w:val="63"/>
        </w:trPr>
        <w:tc>
          <w:tcPr>
            <w:tcW w:w="10340" w:type="dxa"/>
          </w:tcPr>
          <w:p w:rsidR="004273B2" w:rsidRPr="0037547F" w:rsidRDefault="004273B2" w:rsidP="00E44643">
            <w:pPr>
              <w:pStyle w:val="Default"/>
              <w:rPr>
                <w:rFonts w:ascii="Times New Roman" w:hAnsi="Times New Roman" w:cs="Times New Roman"/>
                <w:b/>
                <w:lang w:val="uk-UA"/>
              </w:rPr>
            </w:pPr>
            <w:r w:rsidRPr="0037547F">
              <w:rPr>
                <w:rFonts w:ascii="Times New Roman" w:hAnsi="Times New Roman" w:cs="Times New Roman"/>
                <w:b/>
                <w:lang w:val="uk-UA"/>
              </w:rPr>
              <w:t>Розділ 7. Україна в повоєнний період.</w:t>
            </w:r>
          </w:p>
          <w:p w:rsidR="004273B2" w:rsidRPr="0037547F" w:rsidRDefault="004273B2" w:rsidP="00E44643">
            <w:pPr>
              <w:pStyle w:val="Default"/>
              <w:rPr>
                <w:rFonts w:ascii="Times New Roman" w:hAnsi="Times New Roman" w:cs="Times New Roman"/>
                <w:b/>
                <w:lang w:val="uk-UA"/>
              </w:rPr>
            </w:pPr>
          </w:p>
        </w:tc>
      </w:tr>
    </w:tbl>
    <w:p w:rsidR="004273B2" w:rsidRPr="0037547F" w:rsidRDefault="004273B2" w:rsidP="004273B2">
      <w:pPr>
        <w:pStyle w:val="Default"/>
        <w:rPr>
          <w:rFonts w:ascii="Times New Roman" w:hAnsi="Times New Roman" w:cs="Times New Roman"/>
          <w:b/>
          <w:lang w:val="uk-UA"/>
        </w:rPr>
      </w:pPr>
    </w:p>
    <w:p w:rsidR="004273B2" w:rsidRPr="0037547F" w:rsidRDefault="004273B2" w:rsidP="004273B2">
      <w:pPr>
        <w:pStyle w:val="Default"/>
        <w:rPr>
          <w:rFonts w:ascii="Times New Roman" w:hAnsi="Times New Roman" w:cs="Times New Roman"/>
          <w:b/>
          <w:lang w:val="uk-UA"/>
        </w:rPr>
      </w:pPr>
      <w:r w:rsidRPr="0037547F">
        <w:rPr>
          <w:rFonts w:ascii="Times New Roman" w:hAnsi="Times New Roman" w:cs="Times New Roman"/>
          <w:lang w:val="uk-UA"/>
        </w:rPr>
        <w:t xml:space="preserve">Україна в системі міжнародних відносин. УРСР співзасновниця Організації Об’єднаних Націй (ООН). Участь України в </w:t>
      </w:r>
      <w:r w:rsidRPr="0037547F">
        <w:rPr>
          <w:rFonts w:ascii="Times New Roman" w:hAnsi="Times New Roman" w:cs="Times New Roman"/>
        </w:rPr>
        <w:t>інших міжнародних організаціях. Переміщені особи з України. Репатріація. Неповерненці.</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Встановлення кордонів УРСР із сусідніми державами. Депортація за «обміном населення» між Україна в системі міжнародних відносин.УРСР та Польською Народною Республікою (1944–1946 рр.). Операція «Вісла». Обмін територіями 1951 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lastRenderedPageBreak/>
        <w:t>Відбудова промисловості: джерела та ресурси (праця мобілізованих, військовополонених, репатріантів, в’язнів виправно-трудових таборів). Становище сільського господарства. Голод 1946–1947 рр.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Посилення проявів «культу особи» Йосифа Сталіна в УРСР. Особливості державної пропаганди. Ідеологічні інтерпретації перемоги над нацизмом. «Ждановщина» в Україні. Кампанії боротьби проти «українських буржуазних націоналістів» і «безрідних космополітів».</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«Радянізація» західних областей УРСР. Ліквідація Української греко-католицької церкви. Операція «Захід». Національно-визвольний рух у 1944–1950-х рр. на території України. Бій під Гурбами. «Велика блокада» проти УПА. Депортації родин воїнів УПА. Оунівський рух в еміграції.</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rPr>
        <w:t>Особливості розвитку культури. Повсякденне життя населення України в повоєнні часи: стратегії</w:t>
      </w:r>
      <w:r w:rsidRPr="0037547F">
        <w:rPr>
          <w:rFonts w:ascii="Times New Roman" w:hAnsi="Times New Roman" w:cs="Times New Roman"/>
          <w:sz w:val="24"/>
          <w:szCs w:val="24"/>
          <w:lang w:val="uk-UA"/>
        </w:rPr>
        <w:t xml:space="preserve"> виживання. Зміни у суспільній свідомості.</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b/>
          <w:sz w:val="24"/>
          <w:szCs w:val="24"/>
          <w:lang w:val="uk-UA"/>
        </w:rPr>
        <w:t>Розділ 8. Україна в умовах десталінізації.</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lang w:val="uk-UA"/>
        </w:rPr>
        <w:t xml:space="preserve">Внутрішньополітична ситуація в УРСР. Українці в повстаннях у таборах ГУЛАГу. </w:t>
      </w:r>
      <w:r w:rsidRPr="0037547F">
        <w:rPr>
          <w:rFonts w:ascii="Times New Roman" w:hAnsi="Times New Roman" w:cs="Times New Roman"/>
          <w:sz w:val="24"/>
          <w:szCs w:val="24"/>
        </w:rPr>
        <w:t>XX</w:t>
      </w:r>
      <w:r w:rsidRPr="0037547F">
        <w:rPr>
          <w:rFonts w:ascii="Times New Roman" w:hAnsi="Times New Roman" w:cs="Times New Roman"/>
          <w:sz w:val="24"/>
          <w:szCs w:val="24"/>
          <w:lang w:val="uk-UA"/>
        </w:rPr>
        <w:t xml:space="preserve"> з’їзд Комуністичної партії Радянського Союзу (КПРС). Десталінізація: зміст, ідеологічні обмеження. Суперечливість процесу реабілітації жертв політичних репресій. Ліквідація ГУЛАГу.</w:t>
      </w:r>
      <w:r w:rsidRPr="0037547F">
        <w:rPr>
          <w:rFonts w:ascii="Times New Roman" w:hAnsi="Times New Roman" w:cs="Times New Roman"/>
          <w:lang w:val="uk-UA"/>
        </w:rPr>
        <w:t xml:space="preserve">Децентралізація управління економікою. </w:t>
      </w:r>
      <w:r w:rsidRPr="0037547F">
        <w:rPr>
          <w:rFonts w:ascii="Times New Roman" w:hAnsi="Times New Roman" w:cs="Times New Roman"/>
        </w:rPr>
        <w:t>Розвиток промисловості. Становище сільського господарства.</w:t>
      </w:r>
      <w:r w:rsidRPr="0037547F">
        <w:rPr>
          <w:rFonts w:ascii="Times New Roman" w:hAnsi="Times New Roman" w:cs="Times New Roman"/>
          <w:sz w:val="24"/>
          <w:szCs w:val="24"/>
        </w:rPr>
        <w:t>Передання Кримської області до складу УРСР. Соціально-економічна інтеграція</w:t>
      </w:r>
      <w:r w:rsidRPr="0037547F">
        <w:rPr>
          <w:rFonts w:ascii="Times New Roman" w:hAnsi="Times New Roman" w:cs="Times New Roman"/>
          <w:sz w:val="24"/>
          <w:szCs w:val="24"/>
          <w:lang w:val="uk-UA"/>
        </w:rPr>
        <w:t>.</w:t>
      </w:r>
    </w:p>
    <w:tbl>
      <w:tblPr>
        <w:tblW w:w="0" w:type="auto"/>
        <w:tblBorders>
          <w:top w:val="nil"/>
          <w:left w:val="nil"/>
          <w:bottom w:val="nil"/>
          <w:right w:val="nil"/>
        </w:tblBorders>
        <w:tblLayout w:type="fixed"/>
        <w:tblLook w:val="0000" w:firstRow="0" w:lastRow="0" w:firstColumn="0" w:lastColumn="0" w:noHBand="0" w:noVBand="0"/>
      </w:tblPr>
      <w:tblGrid>
        <w:gridCol w:w="9277"/>
      </w:tblGrid>
      <w:tr w:rsidR="004273B2" w:rsidRPr="0037547F" w:rsidTr="00E44643">
        <w:trPr>
          <w:trHeight w:val="3565"/>
        </w:trPr>
        <w:tc>
          <w:tcPr>
            <w:tcW w:w="9277" w:type="dxa"/>
          </w:tcPr>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Кримського півострова з Україною. Міграції, зміни національного складу населення. Спроби проведення «українізації». Становище кримськотатарського народу у місцях депортації та його боротьба за повернення на батьківщину.</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«Шістдесятництво». Київський клуб творчої молоді «Сучасник». Спроби опозиційної діяльності: підпільні групи та організації. Зародження дисидентського руху. Антирежимні виступи.</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Особливості розвитку культури. Продовження політики російщення. Антирелігійні кампанії.</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t>Особливості соціальної політики. Повсякденне життя. Зміни у суспільній свідомості.</w:t>
            </w:r>
          </w:p>
          <w:p w:rsidR="004273B2" w:rsidRPr="0037547F" w:rsidRDefault="004273B2" w:rsidP="00E44643">
            <w:pPr>
              <w:pStyle w:val="Default"/>
              <w:rPr>
                <w:rFonts w:ascii="Times New Roman" w:hAnsi="Times New Roman" w:cs="Times New Roman"/>
                <w:b/>
                <w:lang w:val="uk-UA"/>
              </w:rPr>
            </w:pPr>
          </w:p>
          <w:p w:rsidR="004273B2" w:rsidRPr="0037547F" w:rsidRDefault="004273B2" w:rsidP="00E44643">
            <w:pPr>
              <w:pStyle w:val="Default"/>
              <w:rPr>
                <w:rFonts w:ascii="Times New Roman" w:hAnsi="Times New Roman" w:cs="Times New Roman"/>
                <w:b/>
                <w:lang w:val="uk-UA"/>
              </w:rPr>
            </w:pPr>
            <w:r w:rsidRPr="0037547F">
              <w:rPr>
                <w:rFonts w:ascii="Times New Roman" w:hAnsi="Times New Roman" w:cs="Times New Roman"/>
                <w:b/>
                <w:lang w:val="uk-UA"/>
              </w:rPr>
              <w:t>Тема 9. Україна в період системної кризи радянських соціалістичних республік.</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Зміни в системі влади. Неосталінізм. Конституція УРСР 1978р. Вплив міжнародних процесів на ситуацію в Україні.</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Посилення репресій проти української інтелігенції. Активізація дисидентського руху: течії, форми та методи боротьби. «Самвидав». «Український вісник». Українська громадська група сприяння виконанню Гельсінських угод (Українська Гельсінська група/УГГ). Прояви єврейського дисидентського та сіоністського руху на теренах УРСР. Опозиційна діяльність режимові в середовищі інших національних меншин. Кримські татари в боротьбі за повернення на батьківщину.</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Наростання економічної кризи. Уповільнення темпів зростання промисловості. Провал Продовольчої програми.</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Життєвий рівень населення. Феномени радянського повсякдення: «хрущовки», «дефіцит», «черги». Етносоціальні зміни в УРСР. Зміни в суспільній свідомості.</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t xml:space="preserve">Особливості розвитку культури. Українське поетичне кіно. Український спорт. Особливості державної пропаганди в Україні: «радянський народ», </w:t>
            </w:r>
            <w:r w:rsidRPr="0037547F">
              <w:rPr>
                <w:rFonts w:ascii="Times New Roman" w:hAnsi="Times New Roman" w:cs="Times New Roman"/>
                <w:lang w:val="uk-UA"/>
              </w:rPr>
              <w:t>радянська влада та їх вороги</w:t>
            </w:r>
            <w:r>
              <w:rPr>
                <w:rFonts w:ascii="Times New Roman" w:hAnsi="Times New Roman" w:cs="Times New Roman"/>
                <w:lang w:val="uk-UA"/>
              </w:rPr>
              <w:t>.</w:t>
            </w:r>
          </w:p>
        </w:tc>
      </w:tr>
    </w:tbl>
    <w:p w:rsidR="004273B2" w:rsidRPr="0037547F" w:rsidRDefault="004273B2" w:rsidP="004273B2">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Тема 10. Відновлення державної незалежності України її роль у розпаді СРСР.</w:t>
      </w: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rPr>
        <w:t xml:space="preserve">Політика «перебудови-прискорення-гласності» та її </w:t>
      </w:r>
      <w:r w:rsidRPr="0037547F">
        <w:rPr>
          <w:rFonts w:ascii="Times New Roman" w:hAnsi="Times New Roman" w:cs="Times New Roman"/>
          <w:lang w:val="uk-UA"/>
        </w:rPr>
        <w:t>наслідки в УРСР.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lastRenderedPageBreak/>
        <w:t>Проблеми ядерної безпеки УРСР. Чорнобильська катастрофа: передумови, позиція влади, заходи для подолання, наслідки. Вплив на суспільну свідомість.</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Виникнення націонал-демократичної, антикомуністичної опозиції. Утворення неформальних громадських організацій і груп. Українська Гельсінська спілка. Народний рух України за перебудову. Перехід частини республіканської номенклатури на національні позиції. Перші альтернативні вибори (1990 р.). «Декларація про державний суверенітет України». «Революція на граніті». Формування багатопартійності. Масові страйки шахтарів.</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Відновлення Кримської Автономної Радянської Соціалістичної Республіки (Кримської АРСР). Створення Меджлісу кримськотатарськогонароду. Спроби союзної влади зупинити процеси демократизації, розпаду СРСР.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Повсякдення. Особливості розвитку культури і спорту. Відродження релігійного життя.</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Україна під час спроби державного перевороту в СРСР. «Акт проголошення державної незалежності України». Всеукраїнський референдум і вибори Президента України 1грудня 1991р. Роль України у розпаді СРСР. Міжнародне визнання державної незалежності України.</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rPr>
        <w:t>Внесок української діаспори у відновлення державної незалежності України.</w:t>
      </w:r>
    </w:p>
    <w:p w:rsidR="004273B2" w:rsidRPr="0037547F" w:rsidRDefault="004273B2" w:rsidP="004273B2">
      <w:pPr>
        <w:rPr>
          <w:rFonts w:ascii="Times New Roman" w:hAnsi="Times New Roman" w:cs="Times New Roman"/>
          <w:b/>
          <w:sz w:val="24"/>
          <w:szCs w:val="24"/>
          <w:lang w:val="uk-UA"/>
        </w:rPr>
      </w:pPr>
      <w:r w:rsidRPr="0037547F">
        <w:rPr>
          <w:rFonts w:ascii="Times New Roman" w:hAnsi="Times New Roman" w:cs="Times New Roman"/>
          <w:b/>
          <w:sz w:val="24"/>
          <w:szCs w:val="24"/>
          <w:lang w:val="uk-UA"/>
        </w:rPr>
        <w:t>Роділ 11.  Розвиток України, як незалежної держави.</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Державотворчі процеси. Особливості багатопартійної системи. Прийняття Конституції України 1996р.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Президентські вибори 2004р. «Помаранчева революція». Конституційна реформа 2004р. Основні тенденції суспільно-політичного життя в 2005–2009рр. Спроби формування авторитарного режиму в 2010–2013рр. Харківські угоди 2010р.</w:t>
      </w:r>
    </w:p>
    <w:p w:rsidR="004273B2" w:rsidRPr="0037547F" w:rsidRDefault="004273B2" w:rsidP="004273B2">
      <w:pPr>
        <w:pStyle w:val="Default"/>
        <w:rPr>
          <w:rFonts w:ascii="Times New Roman" w:hAnsi="Times New Roman" w:cs="Times New Roman"/>
        </w:rPr>
      </w:pPr>
      <w:r w:rsidRPr="0037547F">
        <w:rPr>
          <w:rFonts w:ascii="Times New Roman" w:hAnsi="Times New Roman" w:cs="Times New Roman"/>
        </w:rPr>
        <w:t>Утвердження ринкової економіки. Запровадження національної валюти–гривні. Специфіка приватизації. Становлення, прояви олігархічної системи.</w:t>
      </w:r>
    </w:p>
    <w:p w:rsidR="004273B2" w:rsidRPr="0037547F" w:rsidRDefault="004273B2" w:rsidP="004273B2">
      <w:pPr>
        <w:pStyle w:val="Default"/>
        <w:rPr>
          <w:rFonts w:ascii="Times New Roman" w:hAnsi="Times New Roman" w:cs="Times New Roman"/>
          <w:lang w:val="uk-UA"/>
        </w:rPr>
      </w:pPr>
      <w:r w:rsidRPr="0037547F">
        <w:rPr>
          <w:rFonts w:ascii="Times New Roman" w:hAnsi="Times New Roman" w:cs="Times New Roman"/>
        </w:rPr>
        <w:t>Демографічна та етносоціальна структура населення України. Повернення кримськотатарського народу на історичну Батьківщину. Життя національних спільнот в Україні.</w:t>
      </w:r>
    </w:p>
    <w:tbl>
      <w:tblPr>
        <w:tblW w:w="0" w:type="auto"/>
        <w:tblBorders>
          <w:top w:val="nil"/>
          <w:left w:val="nil"/>
          <w:bottom w:val="nil"/>
          <w:right w:val="nil"/>
        </w:tblBorders>
        <w:tblLayout w:type="fixed"/>
        <w:tblLook w:val="0000" w:firstRow="0" w:lastRow="0" w:firstColumn="0" w:lastColumn="0" w:noHBand="0" w:noVBand="0"/>
      </w:tblPr>
      <w:tblGrid>
        <w:gridCol w:w="9154"/>
      </w:tblGrid>
      <w:tr w:rsidR="004273B2" w:rsidRPr="0037547F" w:rsidTr="00E44643">
        <w:trPr>
          <w:trHeight w:val="1065"/>
        </w:trPr>
        <w:tc>
          <w:tcPr>
            <w:tcW w:w="9154" w:type="dxa"/>
          </w:tcPr>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lang w:val="uk-UA"/>
              </w:rPr>
              <w:t xml:space="preserve">Багатовекторність зовнішньої політики України та її наслідки. </w:t>
            </w:r>
            <w:r w:rsidRPr="0037547F">
              <w:rPr>
                <w:rFonts w:ascii="Times New Roman" w:hAnsi="Times New Roman" w:cs="Times New Roman"/>
              </w:rPr>
              <w:t>Вступ України до Ради Європи. Будапештський меморандум. Тузлівська криза. Проголошення Україною курсу на євроатлантичну інтеграцію.</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Зміни у соціальній структурі українського суспільства. Динаміка зайнятості населення. Повсякденне життя. Зрушення в суспільній свідомості. Релігійне життя. Здобутки українців у сфері культури (наука, освіта, мистецтва, спорт).</w:t>
            </w: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rPr>
              <w:t>Українці в світі. Українська діаспора в розбудові державної незалежності України.</w:t>
            </w:r>
          </w:p>
          <w:p w:rsidR="004273B2" w:rsidRPr="0037547F" w:rsidRDefault="004273B2" w:rsidP="00E44643">
            <w:pPr>
              <w:pStyle w:val="Default"/>
              <w:rPr>
                <w:rFonts w:ascii="Times New Roman" w:hAnsi="Times New Roman" w:cs="Times New Roman"/>
                <w:b/>
                <w:lang w:val="uk-UA"/>
              </w:rPr>
            </w:pPr>
          </w:p>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b/>
                <w:lang w:val="uk-UA"/>
              </w:rPr>
              <w:t>Розділ 12</w:t>
            </w:r>
            <w:r w:rsidRPr="0037547F">
              <w:rPr>
                <w:rFonts w:ascii="Times New Roman" w:hAnsi="Times New Roman" w:cs="Times New Roman"/>
                <w:lang w:val="uk-UA"/>
              </w:rPr>
              <w:t xml:space="preserve">. </w:t>
            </w:r>
            <w:r w:rsidRPr="0037547F">
              <w:rPr>
                <w:rFonts w:ascii="Times New Roman" w:hAnsi="Times New Roman" w:cs="Times New Roman"/>
                <w:b/>
                <w:lang w:val="uk-UA"/>
              </w:rPr>
              <w:t>Європейський вибір України. Російсько- українська</w:t>
            </w:r>
            <w:r w:rsidRPr="0037547F">
              <w:rPr>
                <w:rFonts w:ascii="Times New Roman" w:hAnsi="Times New Roman" w:cs="Times New Roman"/>
                <w:lang w:val="uk-UA"/>
              </w:rPr>
              <w:t xml:space="preserve"> </w:t>
            </w:r>
            <w:r w:rsidRPr="0037547F">
              <w:rPr>
                <w:rFonts w:ascii="Times New Roman" w:hAnsi="Times New Roman" w:cs="Times New Roman"/>
                <w:b/>
                <w:lang w:val="uk-UA"/>
              </w:rPr>
              <w:t>війна.</w:t>
            </w:r>
          </w:p>
        </w:tc>
      </w:tr>
      <w:tr w:rsidR="004273B2" w:rsidRPr="0037547F" w:rsidTr="00E44643">
        <w:trPr>
          <w:trHeight w:val="250"/>
        </w:trPr>
        <w:tc>
          <w:tcPr>
            <w:tcW w:w="9154" w:type="dxa"/>
          </w:tcPr>
          <w:p w:rsidR="004273B2" w:rsidRPr="0037547F" w:rsidRDefault="004273B2" w:rsidP="00E44643">
            <w:pPr>
              <w:pStyle w:val="Default"/>
              <w:rPr>
                <w:rFonts w:ascii="Times New Roman" w:hAnsi="Times New Roman" w:cs="Times New Roman"/>
                <w:lang w:val="uk-UA"/>
              </w:rPr>
            </w:pPr>
            <w:r w:rsidRPr="0037547F">
              <w:rPr>
                <w:rFonts w:ascii="Times New Roman" w:hAnsi="Times New Roman" w:cs="Times New Roman"/>
                <w:lang w:val="uk-UA"/>
              </w:rPr>
              <w:t>Геополітичний вибір України:утвердження євроінтеграційного курсу. Україна в імперській доктрині «русского міра». Політичні, економічні, інформаційні та інші засоби тиску на Україну в контексті відродження прагнень Російської Федерації (РФ) до реімперіалізації на теренах колишнього СРСР.</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Зрив угоди про асоціацію України та Європейським Союзом (ЄС). Євромайдан. Революція Гідності. Крах режиму Віктора Януковича. Небесна Сотня. Президентські та парламентські вибори 2014 р. Обрання Петра Порошенка Президентом України. Підписання Угоди про асоціацію між Україною та ЄС. Надання українцям права на безвізовий режим в’їзду в країни ЄС.</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Початок війни РФ проти України: окупація, анексія Криму, збройна агресія на сході України. Квазіреферендуми і проголошення маріонеткових квазідержав Донецької Народної Республіки (ДНР), Луганської Народної Республіки (ЛНР).</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Антитерористична операція/Операція об’єднаних сил (АТО/ООС). Перебіг бойових дій. Мінські домовленості.</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 xml:space="preserve">Українське громадянське суспільство в обороні держави. Добровольчі батальйони. Волонтерський рух. Участь добровольців-іноземців у збройній боротьбі на боці </w:t>
            </w:r>
            <w:r w:rsidRPr="0037547F">
              <w:rPr>
                <w:rFonts w:ascii="Times New Roman" w:hAnsi="Times New Roman" w:cs="Times New Roman"/>
              </w:rPr>
              <w:lastRenderedPageBreak/>
              <w:t>України.</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Міжнародна підтримка України в умовах війни. «Норманська четвірка»: внесок у стабілізацію збройного конфлікту. Позиція</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США та держав «великої сімки». Санкції, накладені на РФ за невиконання Мінських домовленостей.</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Соціально-економічний розвиток України у 2014–2022 р. Економічні, політичні, судово-правові реформи. Створення незалежної правоохоронної структури для боротьби з корупцією. Незавершеність реформ.</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Законодавче забезпечення статусу української мови як державної. Розвиток української культури. Утворення канонічної автокефальної Православної церкви України (ПЦУ).</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Президентські вибори 2019 р. Обрання Володимира Зеленського Президентом України. Земельна та інфраструктурна реформи. Цифровізація України.</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Широкомасштабне вторгнення російських військ на терени України: перебіг, результати. Збройні сили України (ЗСУ), Національна гвардія, територіальна оборона, громадянське суспільство та влада в обороні країни.</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Злочини геноциду та воєнні злочини РФ проти України. Нищення економіки України. Використання Росією продовольства як зброї. Заява Верховної Ради України «Про вчинення Російською Федерацією геноциду в Україні». Консолідація української політичної нації в боротьбі проти російській агресії.</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w:t>
            </w:r>
          </w:p>
          <w:p w:rsidR="004273B2" w:rsidRPr="0037547F" w:rsidRDefault="004273B2" w:rsidP="00E44643">
            <w:pPr>
              <w:pStyle w:val="Default"/>
              <w:rPr>
                <w:rFonts w:ascii="Times New Roman" w:hAnsi="Times New Roman" w:cs="Times New Roman"/>
              </w:rPr>
            </w:pPr>
            <w:r w:rsidRPr="0037547F">
              <w:rPr>
                <w:rFonts w:ascii="Times New Roman" w:hAnsi="Times New Roman" w:cs="Times New Roman"/>
              </w:rPr>
              <w:t>Повсякдення в умовах війни: індивідуальний досвід, стратегії виживання та протистояння. Колабораційна діяльність і кримінальна відповідальність за неї. Рух Опору на тимчасово окупованих територіях. Біженці та вимушені переселенці. Примусове переселення громадян України до РФ. Гуманітарна підтримка біженців в країнах ЄС.</w:t>
            </w:r>
          </w:p>
          <w:p w:rsidR="004273B2" w:rsidRPr="00C022C0" w:rsidRDefault="004273B2" w:rsidP="00E44643">
            <w:pPr>
              <w:pStyle w:val="Default"/>
              <w:rPr>
                <w:rFonts w:ascii="Times New Roman" w:hAnsi="Times New Roman" w:cs="Times New Roman"/>
                <w:lang w:val="uk-UA"/>
              </w:rPr>
            </w:pPr>
            <w:r w:rsidRPr="0037547F">
              <w:rPr>
                <w:rFonts w:ascii="Times New Roman" w:hAnsi="Times New Roman" w:cs="Times New Roman"/>
              </w:rPr>
              <w:t xml:space="preserve">Релігія, церкви й релігійні організації та війна. Діячі української культури в допомозі фронту. </w:t>
            </w:r>
          </w:p>
        </w:tc>
      </w:tr>
    </w:tbl>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022C0" w:rsidRDefault="00C022C0" w:rsidP="00C022C0">
      <w:pPr>
        <w:rPr>
          <w:b/>
          <w:lang w:val="uk-UA"/>
        </w:rPr>
      </w:pPr>
      <w:r>
        <w:rPr>
          <w:b/>
          <w:lang w:val="uk-UA"/>
        </w:rPr>
        <w:t xml:space="preserve">Тематичний курс з історії України </w:t>
      </w:r>
    </w:p>
    <w:p w:rsidR="00C022C0" w:rsidRDefault="00C022C0" w:rsidP="00C022C0">
      <w:pPr>
        <w:rPr>
          <w:b/>
          <w:lang w:val="uk-UA"/>
        </w:rPr>
      </w:pPr>
      <w:r w:rsidRPr="00C022C0">
        <w:rPr>
          <w:lang w:val="uk-UA"/>
        </w:rPr>
        <w:t xml:space="preserve">спеціальність </w:t>
      </w:r>
      <w:r>
        <w:rPr>
          <w:lang w:val="uk-UA"/>
        </w:rPr>
        <w:t>:</w:t>
      </w:r>
      <w:r w:rsidRPr="00C022C0">
        <w:rPr>
          <w:lang w:val="uk-UA"/>
        </w:rPr>
        <w:t xml:space="preserve"> </w:t>
      </w:r>
      <w:r w:rsidRPr="00C022C0">
        <w:rPr>
          <w:b/>
          <w:lang w:val="uk-UA"/>
        </w:rPr>
        <w:t>«Опорядження будівель і споруд  та будівельний дизайн</w:t>
      </w:r>
      <w:r>
        <w:rPr>
          <w:b/>
          <w:lang w:val="uk-UA"/>
        </w:rPr>
        <w:t>»</w:t>
      </w:r>
    </w:p>
    <w:p w:rsidR="00C022C0" w:rsidRPr="00EE0502" w:rsidRDefault="00C022C0" w:rsidP="00C022C0">
      <w:pPr>
        <w:rPr>
          <w:rFonts w:ascii="Times New Roman" w:hAnsi="Times New Roman" w:cs="Times New Roman"/>
          <w:lang w:val="uk-UA"/>
        </w:rPr>
      </w:pPr>
    </w:p>
    <w:tbl>
      <w:tblPr>
        <w:tblStyle w:val="a3"/>
        <w:tblpPr w:leftFromText="180" w:rightFromText="180" w:vertAnchor="text" w:horzAnchor="margin" w:tblpY="166"/>
        <w:tblW w:w="0" w:type="auto"/>
        <w:tblLook w:val="04A0" w:firstRow="1" w:lastRow="0" w:firstColumn="1" w:lastColumn="0" w:noHBand="0" w:noVBand="1"/>
      </w:tblPr>
      <w:tblGrid>
        <w:gridCol w:w="675"/>
        <w:gridCol w:w="3828"/>
        <w:gridCol w:w="1275"/>
        <w:gridCol w:w="1276"/>
        <w:gridCol w:w="1276"/>
        <w:gridCol w:w="1261"/>
      </w:tblGrid>
      <w:tr w:rsidR="00C022C0" w:rsidTr="00E44643">
        <w:tc>
          <w:tcPr>
            <w:tcW w:w="675" w:type="dxa"/>
          </w:tcPr>
          <w:p w:rsidR="00C022C0" w:rsidRPr="00DF0B92" w:rsidRDefault="00C022C0" w:rsidP="00E44643">
            <w:pPr>
              <w:rPr>
                <w:rFonts w:ascii="Times New Roman" w:hAnsi="Times New Roman" w:cs="Times New Roman"/>
                <w:lang w:val="uk-UA"/>
              </w:rPr>
            </w:pPr>
            <w:r>
              <w:rPr>
                <w:rFonts w:ascii="Times New Roman" w:hAnsi="Times New Roman" w:cs="Times New Roman"/>
                <w:lang w:val="uk-UA"/>
              </w:rPr>
              <w:lastRenderedPageBreak/>
              <w:t>№</w:t>
            </w:r>
          </w:p>
        </w:tc>
        <w:tc>
          <w:tcPr>
            <w:tcW w:w="3828" w:type="dxa"/>
          </w:tcPr>
          <w:p w:rsidR="00C022C0" w:rsidRDefault="00C022C0" w:rsidP="00E44643">
            <w:pPr>
              <w:rPr>
                <w:b/>
                <w:lang w:val="uk-UA"/>
              </w:rPr>
            </w:pPr>
          </w:p>
          <w:p w:rsidR="00C022C0" w:rsidRPr="00DF0B92" w:rsidRDefault="00C022C0" w:rsidP="00E44643">
            <w:pPr>
              <w:rPr>
                <w:rFonts w:ascii="Times New Roman" w:hAnsi="Times New Roman" w:cs="Times New Roman"/>
                <w:lang w:val="uk-UA"/>
              </w:rPr>
            </w:pPr>
            <w:r>
              <w:rPr>
                <w:rFonts w:ascii="Times New Roman" w:hAnsi="Times New Roman" w:cs="Times New Roman"/>
                <w:lang w:val="uk-UA"/>
              </w:rPr>
              <w:t>Розділ навчальної програми</w:t>
            </w:r>
          </w:p>
          <w:p w:rsidR="00C022C0" w:rsidRDefault="00C022C0" w:rsidP="00E44643">
            <w:pPr>
              <w:rPr>
                <w:b/>
                <w:lang w:val="uk-UA"/>
              </w:rPr>
            </w:pPr>
          </w:p>
          <w:p w:rsidR="00C022C0" w:rsidRDefault="00C022C0" w:rsidP="00E44643">
            <w:pPr>
              <w:rPr>
                <w:b/>
                <w:lang w:val="uk-UA"/>
              </w:rPr>
            </w:pPr>
          </w:p>
        </w:tc>
        <w:tc>
          <w:tcPr>
            <w:tcW w:w="1275" w:type="dxa"/>
          </w:tcPr>
          <w:p w:rsidR="00C022C0" w:rsidRDefault="00C022C0" w:rsidP="00E44643">
            <w:pPr>
              <w:rPr>
                <w:b/>
                <w:lang w:val="uk-UA"/>
              </w:rPr>
            </w:pPr>
          </w:p>
          <w:p w:rsidR="00C022C0" w:rsidRDefault="00C022C0" w:rsidP="00E44643">
            <w:pPr>
              <w:rPr>
                <w:rFonts w:ascii="Times New Roman" w:hAnsi="Times New Roman" w:cs="Times New Roman"/>
                <w:lang w:val="uk-UA"/>
              </w:rPr>
            </w:pPr>
            <w:r>
              <w:rPr>
                <w:rFonts w:ascii="Times New Roman" w:hAnsi="Times New Roman" w:cs="Times New Roman"/>
                <w:lang w:val="uk-UA"/>
              </w:rPr>
              <w:t xml:space="preserve">Всьоого </w:t>
            </w:r>
          </w:p>
          <w:p w:rsidR="00C022C0" w:rsidRPr="00DF0B92" w:rsidRDefault="00C022C0" w:rsidP="00E44643">
            <w:pPr>
              <w:rPr>
                <w:rFonts w:ascii="Times New Roman" w:hAnsi="Times New Roman" w:cs="Times New Roman"/>
                <w:lang w:val="uk-UA"/>
              </w:rPr>
            </w:pPr>
            <w:r>
              <w:rPr>
                <w:rFonts w:ascii="Times New Roman" w:hAnsi="Times New Roman" w:cs="Times New Roman"/>
                <w:lang w:val="uk-UA"/>
              </w:rPr>
              <w:t>на тему</w:t>
            </w:r>
          </w:p>
        </w:tc>
        <w:tc>
          <w:tcPr>
            <w:tcW w:w="1276" w:type="dxa"/>
          </w:tcPr>
          <w:p w:rsidR="00C022C0" w:rsidRDefault="00C022C0" w:rsidP="00E44643">
            <w:pPr>
              <w:rPr>
                <w:b/>
                <w:lang w:val="uk-UA"/>
              </w:rPr>
            </w:pPr>
          </w:p>
          <w:p w:rsidR="00C022C0" w:rsidRPr="00DF0B92" w:rsidRDefault="00C022C0" w:rsidP="00E44643">
            <w:pPr>
              <w:rPr>
                <w:lang w:val="uk-UA"/>
              </w:rPr>
            </w:pPr>
            <w:r>
              <w:rPr>
                <w:b/>
                <w:lang w:val="uk-UA"/>
              </w:rPr>
              <w:t xml:space="preserve">     </w:t>
            </w:r>
            <w:r>
              <w:rPr>
                <w:lang w:val="uk-UA"/>
              </w:rPr>
              <w:t>На лекційні                              заняття</w:t>
            </w:r>
          </w:p>
        </w:tc>
        <w:tc>
          <w:tcPr>
            <w:tcW w:w="1276" w:type="dxa"/>
          </w:tcPr>
          <w:p w:rsidR="00C022C0" w:rsidRDefault="00C022C0" w:rsidP="00E44643">
            <w:pPr>
              <w:rPr>
                <w:b/>
                <w:lang w:val="uk-UA"/>
              </w:rPr>
            </w:pPr>
          </w:p>
          <w:p w:rsidR="00C022C0" w:rsidRPr="00DF0B92" w:rsidRDefault="00C022C0" w:rsidP="00E44643">
            <w:pPr>
              <w:rPr>
                <w:rFonts w:ascii="Times New Roman" w:hAnsi="Times New Roman" w:cs="Times New Roman"/>
                <w:lang w:val="uk-UA"/>
              </w:rPr>
            </w:pPr>
            <w:r>
              <w:rPr>
                <w:b/>
                <w:lang w:val="uk-UA"/>
              </w:rPr>
              <w:t xml:space="preserve">      </w:t>
            </w:r>
            <w:r>
              <w:rPr>
                <w:rFonts w:ascii="Times New Roman" w:hAnsi="Times New Roman" w:cs="Times New Roman"/>
                <w:lang w:val="uk-UA"/>
              </w:rPr>
              <w:t>На практичні                          заняття</w:t>
            </w:r>
          </w:p>
        </w:tc>
        <w:tc>
          <w:tcPr>
            <w:tcW w:w="1241" w:type="dxa"/>
          </w:tcPr>
          <w:p w:rsidR="00C022C0" w:rsidRDefault="00C022C0" w:rsidP="00E44643">
            <w:pPr>
              <w:rPr>
                <w:b/>
                <w:lang w:val="uk-UA"/>
              </w:rPr>
            </w:pPr>
          </w:p>
          <w:p w:rsidR="00C022C0" w:rsidRPr="00DF0B92" w:rsidRDefault="00C022C0" w:rsidP="00E44643">
            <w:pPr>
              <w:rPr>
                <w:rFonts w:ascii="Times New Roman" w:hAnsi="Times New Roman" w:cs="Times New Roman"/>
                <w:lang w:val="uk-UA"/>
              </w:rPr>
            </w:pPr>
            <w:r>
              <w:rPr>
                <w:b/>
                <w:lang w:val="uk-UA"/>
              </w:rPr>
              <w:t xml:space="preserve">   </w:t>
            </w:r>
            <w:r>
              <w:rPr>
                <w:rFonts w:ascii="Times New Roman" w:hAnsi="Times New Roman" w:cs="Times New Roman"/>
                <w:lang w:val="uk-UA"/>
              </w:rPr>
              <w:t xml:space="preserve">   На                         самостійну           роботу</w:t>
            </w:r>
          </w:p>
        </w:tc>
      </w:tr>
      <w:tr w:rsidR="00C022C0" w:rsidTr="00E44643">
        <w:tc>
          <w:tcPr>
            <w:tcW w:w="675" w:type="dxa"/>
          </w:tcPr>
          <w:p w:rsidR="00C022C0" w:rsidRPr="002047F0" w:rsidRDefault="00C022C0" w:rsidP="00E44643">
            <w:pPr>
              <w:rPr>
                <w:lang w:val="uk-UA"/>
              </w:rPr>
            </w:pPr>
            <w:r>
              <w:rPr>
                <w:lang w:val="uk-UA"/>
              </w:rPr>
              <w:t>1.</w:t>
            </w:r>
          </w:p>
        </w:tc>
        <w:tc>
          <w:tcPr>
            <w:tcW w:w="3828" w:type="dxa"/>
          </w:tcPr>
          <w:p w:rsidR="00C022C0" w:rsidRDefault="00C022C0" w:rsidP="00E44643">
            <w:pPr>
              <w:rPr>
                <w:rFonts w:ascii="Times New Roman" w:hAnsi="Times New Roman" w:cs="Times New Roman"/>
                <w:lang w:val="uk-UA"/>
              </w:rPr>
            </w:pPr>
            <w:r>
              <w:rPr>
                <w:rFonts w:ascii="Times New Roman" w:hAnsi="Times New Roman" w:cs="Times New Roman"/>
                <w:lang w:val="uk-UA"/>
              </w:rPr>
              <w:t>Україна в роки Першої світової війни</w:t>
            </w:r>
          </w:p>
          <w:p w:rsidR="00C022C0" w:rsidRPr="002047F0" w:rsidRDefault="00C022C0" w:rsidP="00E44643">
            <w:pPr>
              <w:rPr>
                <w:rFonts w:ascii="Times New Roman" w:hAnsi="Times New Roman" w:cs="Times New Roman"/>
                <w:lang w:val="uk-UA"/>
              </w:rPr>
            </w:pPr>
          </w:p>
        </w:tc>
        <w:tc>
          <w:tcPr>
            <w:tcW w:w="1275" w:type="dxa"/>
          </w:tcPr>
          <w:p w:rsidR="00C022C0" w:rsidRPr="002047F0" w:rsidRDefault="00C022C0" w:rsidP="00E44643">
            <w:pPr>
              <w:rPr>
                <w:rFonts w:ascii="Times New Roman" w:hAnsi="Times New Roman" w:cs="Times New Roman"/>
                <w:lang w:val="uk-UA"/>
              </w:rPr>
            </w:pPr>
            <w:r>
              <w:rPr>
                <w:rFonts w:ascii="Times New Roman" w:hAnsi="Times New Roman" w:cs="Times New Roman"/>
                <w:lang w:val="uk-UA"/>
              </w:rPr>
              <w:t xml:space="preserve">    4</w:t>
            </w:r>
          </w:p>
        </w:tc>
        <w:tc>
          <w:tcPr>
            <w:tcW w:w="1276" w:type="dxa"/>
          </w:tcPr>
          <w:p w:rsidR="00C022C0" w:rsidRPr="00EE0502" w:rsidRDefault="00C022C0" w:rsidP="00E44643">
            <w:pPr>
              <w:rPr>
                <w:lang w:val="uk-UA"/>
              </w:rPr>
            </w:pPr>
            <w:r>
              <w:rPr>
                <w:b/>
                <w:lang w:val="uk-UA"/>
              </w:rPr>
              <w:t xml:space="preserve">      </w:t>
            </w:r>
            <w:r>
              <w:rPr>
                <w:lang w:val="uk-UA"/>
              </w:rPr>
              <w:t>2</w:t>
            </w:r>
          </w:p>
        </w:tc>
        <w:tc>
          <w:tcPr>
            <w:tcW w:w="1276" w:type="dxa"/>
          </w:tcPr>
          <w:p w:rsidR="00C022C0" w:rsidRDefault="00C022C0" w:rsidP="00E44643">
            <w:pPr>
              <w:rPr>
                <w:b/>
                <w:lang w:val="uk-UA"/>
              </w:rPr>
            </w:pPr>
            <w:r>
              <w:rPr>
                <w:b/>
                <w:lang w:val="uk-UA"/>
              </w:rPr>
              <w:t xml:space="preserve">      2</w:t>
            </w:r>
          </w:p>
        </w:tc>
        <w:tc>
          <w:tcPr>
            <w:tcW w:w="1241" w:type="dxa"/>
          </w:tcPr>
          <w:p w:rsidR="00C022C0" w:rsidRDefault="00C022C0" w:rsidP="00E44643">
            <w:pPr>
              <w:rPr>
                <w:b/>
                <w:lang w:val="uk-UA"/>
              </w:rPr>
            </w:pPr>
            <w:r>
              <w:rPr>
                <w:b/>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2.</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Українська революція, розпад Російської імперії та постання національної держави- Української Народної Республіки(УНР).</w:t>
            </w:r>
          </w:p>
        </w:tc>
        <w:tc>
          <w:tcPr>
            <w:tcW w:w="1275" w:type="dxa"/>
          </w:tcPr>
          <w:p w:rsidR="00C022C0" w:rsidRPr="00EE0502" w:rsidRDefault="00C022C0" w:rsidP="00E44643">
            <w:pPr>
              <w:rPr>
                <w:lang w:val="uk-UA"/>
              </w:rPr>
            </w:pPr>
            <w:r w:rsidRPr="00EE0502">
              <w:rPr>
                <w:lang w:val="uk-UA"/>
              </w:rPr>
              <w:t xml:space="preserve">    1</w:t>
            </w:r>
            <w:r>
              <w:rPr>
                <w:lang w:val="uk-UA"/>
              </w:rPr>
              <w:t>0</w:t>
            </w:r>
          </w:p>
        </w:tc>
        <w:tc>
          <w:tcPr>
            <w:tcW w:w="1276" w:type="dxa"/>
          </w:tcPr>
          <w:p w:rsidR="00C022C0" w:rsidRPr="00EE0502" w:rsidRDefault="00C022C0" w:rsidP="00E44643">
            <w:pPr>
              <w:rPr>
                <w:lang w:val="uk-UA"/>
              </w:rPr>
            </w:pPr>
            <w:r w:rsidRPr="00EE0502">
              <w:rPr>
                <w:lang w:val="uk-UA"/>
              </w:rPr>
              <w:t xml:space="preserve">      </w:t>
            </w:r>
            <w:r>
              <w:rPr>
                <w:lang w:val="uk-UA"/>
              </w:rPr>
              <w:t>8</w:t>
            </w:r>
          </w:p>
        </w:tc>
        <w:tc>
          <w:tcPr>
            <w:tcW w:w="1276" w:type="dxa"/>
          </w:tcPr>
          <w:p w:rsidR="00C022C0" w:rsidRPr="00EE0502" w:rsidRDefault="00C022C0" w:rsidP="00E44643">
            <w:pPr>
              <w:rPr>
                <w:lang w:val="uk-UA"/>
              </w:rPr>
            </w:pPr>
            <w:r w:rsidRPr="00EE0502">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lang w:val="uk-UA"/>
              </w:rPr>
            </w:pPr>
            <w:r w:rsidRPr="00EE0502">
              <w:rPr>
                <w:lang w:val="uk-UA"/>
              </w:rPr>
              <w:t>3.</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В боротьбі за українську незалежність</w:t>
            </w:r>
          </w:p>
        </w:tc>
        <w:tc>
          <w:tcPr>
            <w:tcW w:w="1275" w:type="dxa"/>
          </w:tcPr>
          <w:p w:rsidR="00C022C0" w:rsidRPr="00EE0502" w:rsidRDefault="00C022C0" w:rsidP="00E44643">
            <w:pPr>
              <w:rPr>
                <w:lang w:val="uk-UA"/>
              </w:rPr>
            </w:pPr>
            <w:r w:rsidRPr="00EE0502">
              <w:rPr>
                <w:lang w:val="uk-UA"/>
              </w:rPr>
              <w:t xml:space="preserve">    1</w:t>
            </w:r>
            <w:r>
              <w:rPr>
                <w:lang w:val="uk-UA"/>
              </w:rPr>
              <w:t>2</w:t>
            </w:r>
          </w:p>
        </w:tc>
        <w:tc>
          <w:tcPr>
            <w:tcW w:w="1276" w:type="dxa"/>
          </w:tcPr>
          <w:p w:rsidR="00C022C0" w:rsidRPr="00EE0502" w:rsidRDefault="00C022C0" w:rsidP="00E44643">
            <w:pPr>
              <w:rPr>
                <w:lang w:val="uk-UA"/>
              </w:rPr>
            </w:pPr>
            <w:r>
              <w:rPr>
                <w:lang w:val="uk-UA"/>
              </w:rPr>
              <w:t xml:space="preserve">       </w:t>
            </w:r>
            <w:r w:rsidRPr="00EE0502">
              <w:rPr>
                <w:lang w:val="uk-UA"/>
              </w:rPr>
              <w:t>1</w:t>
            </w:r>
            <w:r>
              <w:rPr>
                <w:lang w:val="uk-UA"/>
              </w:rPr>
              <w:t>0</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4</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Україна в складі тоталітарної імперії – Союзу Радянських Соціалістичних Республік</w:t>
            </w:r>
          </w:p>
        </w:tc>
        <w:tc>
          <w:tcPr>
            <w:tcW w:w="1275" w:type="dxa"/>
          </w:tcPr>
          <w:p w:rsidR="00C022C0" w:rsidRPr="00EE0502" w:rsidRDefault="00C022C0" w:rsidP="00E44643">
            <w:pPr>
              <w:rPr>
                <w:lang w:val="uk-UA"/>
              </w:rPr>
            </w:pPr>
            <w:r w:rsidRPr="00EE0502">
              <w:rPr>
                <w:lang w:val="uk-UA"/>
              </w:rPr>
              <w:t xml:space="preserve">    1</w:t>
            </w:r>
            <w:r>
              <w:rPr>
                <w:lang w:val="uk-UA"/>
              </w:rPr>
              <w:t>2</w:t>
            </w:r>
          </w:p>
        </w:tc>
        <w:tc>
          <w:tcPr>
            <w:tcW w:w="1276" w:type="dxa"/>
          </w:tcPr>
          <w:p w:rsidR="00C022C0" w:rsidRPr="00EE0502" w:rsidRDefault="00C022C0" w:rsidP="00E44643">
            <w:pPr>
              <w:rPr>
                <w:lang w:val="uk-UA"/>
              </w:rPr>
            </w:pPr>
            <w:r>
              <w:rPr>
                <w:lang w:val="uk-UA"/>
              </w:rPr>
              <w:t xml:space="preserve">       </w:t>
            </w:r>
            <w:r w:rsidRPr="00EE0502">
              <w:rPr>
                <w:lang w:val="uk-UA"/>
              </w:rPr>
              <w:t>10</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5.</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Західноукраїнські землі у міжвоєнний період</w:t>
            </w:r>
          </w:p>
        </w:tc>
        <w:tc>
          <w:tcPr>
            <w:tcW w:w="1275" w:type="dxa"/>
          </w:tcPr>
          <w:p w:rsidR="00C022C0" w:rsidRPr="00EE0502" w:rsidRDefault="00C022C0" w:rsidP="00E44643">
            <w:pPr>
              <w:rPr>
                <w:lang w:val="uk-UA"/>
              </w:rPr>
            </w:pPr>
            <w:r>
              <w:rPr>
                <w:lang w:val="uk-UA"/>
              </w:rPr>
              <w:t xml:space="preserve">     4</w:t>
            </w:r>
          </w:p>
        </w:tc>
        <w:tc>
          <w:tcPr>
            <w:tcW w:w="1276" w:type="dxa"/>
          </w:tcPr>
          <w:p w:rsidR="00C022C0" w:rsidRPr="00EE0502" w:rsidRDefault="00C022C0" w:rsidP="00E44643">
            <w:pPr>
              <w:rPr>
                <w:lang w:val="uk-UA"/>
              </w:rPr>
            </w:pPr>
            <w:r w:rsidRPr="00EE0502">
              <w:rPr>
                <w:lang w:val="uk-UA"/>
              </w:rPr>
              <w:t xml:space="preserve">        </w:t>
            </w:r>
            <w:r>
              <w:rPr>
                <w:lang w:val="uk-UA"/>
              </w:rPr>
              <w:t>2</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6.</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Україна в роки Другої світової війни</w:t>
            </w:r>
          </w:p>
          <w:p w:rsidR="00C022C0" w:rsidRPr="00EE0502" w:rsidRDefault="00C022C0" w:rsidP="00E44643">
            <w:pPr>
              <w:rPr>
                <w:rFonts w:ascii="Times New Roman" w:hAnsi="Times New Roman" w:cs="Times New Roman"/>
                <w:lang w:val="uk-UA"/>
              </w:rPr>
            </w:pPr>
          </w:p>
        </w:tc>
        <w:tc>
          <w:tcPr>
            <w:tcW w:w="1275" w:type="dxa"/>
          </w:tcPr>
          <w:p w:rsidR="00C022C0" w:rsidRPr="00EE0502" w:rsidRDefault="00C022C0" w:rsidP="00E44643">
            <w:pPr>
              <w:rPr>
                <w:lang w:val="uk-UA"/>
              </w:rPr>
            </w:pPr>
            <w:r>
              <w:rPr>
                <w:lang w:val="uk-UA"/>
              </w:rPr>
              <w:t xml:space="preserve">    </w:t>
            </w:r>
            <w:r w:rsidRPr="00EE0502">
              <w:rPr>
                <w:lang w:val="uk-UA"/>
              </w:rPr>
              <w:t>10</w:t>
            </w:r>
          </w:p>
        </w:tc>
        <w:tc>
          <w:tcPr>
            <w:tcW w:w="1276" w:type="dxa"/>
          </w:tcPr>
          <w:p w:rsidR="00C022C0" w:rsidRPr="00EE0502" w:rsidRDefault="00C022C0" w:rsidP="00E44643">
            <w:pPr>
              <w:rPr>
                <w:lang w:val="uk-UA"/>
              </w:rPr>
            </w:pPr>
            <w:r w:rsidRPr="00EE0502">
              <w:rPr>
                <w:lang w:val="uk-UA"/>
              </w:rPr>
              <w:t xml:space="preserve">        </w:t>
            </w:r>
            <w:r>
              <w:rPr>
                <w:lang w:val="uk-UA"/>
              </w:rPr>
              <w:t>8</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7.</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Україна в повоєнний період</w:t>
            </w:r>
          </w:p>
          <w:p w:rsidR="00C022C0" w:rsidRPr="00EE0502" w:rsidRDefault="00C022C0" w:rsidP="00E44643">
            <w:pPr>
              <w:rPr>
                <w:rFonts w:ascii="Times New Roman" w:hAnsi="Times New Roman" w:cs="Times New Roman"/>
                <w:lang w:val="uk-UA"/>
              </w:rPr>
            </w:pPr>
          </w:p>
        </w:tc>
        <w:tc>
          <w:tcPr>
            <w:tcW w:w="1275" w:type="dxa"/>
          </w:tcPr>
          <w:p w:rsidR="00C022C0" w:rsidRPr="00EE0502" w:rsidRDefault="00C022C0" w:rsidP="00E44643">
            <w:pPr>
              <w:rPr>
                <w:lang w:val="uk-UA"/>
              </w:rPr>
            </w:pPr>
            <w:r w:rsidRPr="00EE0502">
              <w:rPr>
                <w:lang w:val="uk-UA"/>
              </w:rPr>
              <w:t xml:space="preserve">     6</w:t>
            </w:r>
          </w:p>
        </w:tc>
        <w:tc>
          <w:tcPr>
            <w:tcW w:w="1276" w:type="dxa"/>
          </w:tcPr>
          <w:p w:rsidR="00C022C0" w:rsidRPr="00EE0502" w:rsidRDefault="00C022C0" w:rsidP="00E44643">
            <w:pPr>
              <w:rPr>
                <w:lang w:val="uk-UA"/>
              </w:rPr>
            </w:pPr>
            <w:r w:rsidRPr="00EE0502">
              <w:rPr>
                <w:lang w:val="uk-UA"/>
              </w:rPr>
              <w:t xml:space="preserve">        6</w:t>
            </w:r>
          </w:p>
        </w:tc>
        <w:tc>
          <w:tcPr>
            <w:tcW w:w="1276" w:type="dxa"/>
          </w:tcPr>
          <w:p w:rsidR="00C022C0" w:rsidRPr="00EE0502" w:rsidRDefault="00C022C0" w:rsidP="00E44643">
            <w:pPr>
              <w:rPr>
                <w:lang w:val="uk-UA"/>
              </w:rPr>
            </w:pP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8.</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Україна в умовах десталінізації</w:t>
            </w:r>
          </w:p>
          <w:p w:rsidR="00C022C0" w:rsidRPr="00EE0502" w:rsidRDefault="00C022C0" w:rsidP="00E44643">
            <w:pPr>
              <w:rPr>
                <w:rFonts w:ascii="Times New Roman" w:hAnsi="Times New Roman" w:cs="Times New Roman"/>
                <w:lang w:val="uk-UA"/>
              </w:rPr>
            </w:pPr>
          </w:p>
        </w:tc>
        <w:tc>
          <w:tcPr>
            <w:tcW w:w="1275" w:type="dxa"/>
          </w:tcPr>
          <w:p w:rsidR="00C022C0" w:rsidRPr="00EE0502" w:rsidRDefault="00C022C0" w:rsidP="00E44643">
            <w:pPr>
              <w:rPr>
                <w:lang w:val="uk-UA"/>
              </w:rPr>
            </w:pPr>
            <w:r w:rsidRPr="00EE0502">
              <w:rPr>
                <w:lang w:val="uk-UA"/>
              </w:rPr>
              <w:t xml:space="preserve">     </w:t>
            </w:r>
            <w:r>
              <w:rPr>
                <w:lang w:val="uk-UA"/>
              </w:rPr>
              <w:t>6</w:t>
            </w:r>
          </w:p>
        </w:tc>
        <w:tc>
          <w:tcPr>
            <w:tcW w:w="1276" w:type="dxa"/>
          </w:tcPr>
          <w:p w:rsidR="00C022C0" w:rsidRPr="00EE0502" w:rsidRDefault="00C022C0" w:rsidP="00E44643">
            <w:pPr>
              <w:rPr>
                <w:lang w:val="uk-UA"/>
              </w:rPr>
            </w:pPr>
            <w:r w:rsidRPr="00EE0502">
              <w:rPr>
                <w:lang w:val="uk-UA"/>
              </w:rPr>
              <w:t xml:space="preserve">       </w:t>
            </w:r>
            <w:r>
              <w:rPr>
                <w:lang w:val="uk-UA"/>
              </w:rPr>
              <w:t xml:space="preserve"> 4</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9.</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Україна в період системної кризи  Союзу Радянських Соціалістичних Республік</w:t>
            </w:r>
          </w:p>
        </w:tc>
        <w:tc>
          <w:tcPr>
            <w:tcW w:w="1275" w:type="dxa"/>
          </w:tcPr>
          <w:p w:rsidR="00C022C0" w:rsidRPr="00EE0502" w:rsidRDefault="00C022C0" w:rsidP="00E44643">
            <w:pPr>
              <w:rPr>
                <w:lang w:val="uk-UA"/>
              </w:rPr>
            </w:pPr>
            <w:r w:rsidRPr="00EE0502">
              <w:rPr>
                <w:lang w:val="uk-UA"/>
              </w:rPr>
              <w:t xml:space="preserve">     </w:t>
            </w:r>
            <w:r>
              <w:rPr>
                <w:lang w:val="uk-UA"/>
              </w:rPr>
              <w:t>10</w:t>
            </w:r>
          </w:p>
        </w:tc>
        <w:tc>
          <w:tcPr>
            <w:tcW w:w="1276" w:type="dxa"/>
          </w:tcPr>
          <w:p w:rsidR="00C022C0" w:rsidRPr="00EE0502" w:rsidRDefault="00C022C0" w:rsidP="00E44643">
            <w:pPr>
              <w:rPr>
                <w:lang w:val="uk-UA"/>
              </w:rPr>
            </w:pPr>
            <w:r w:rsidRPr="00EE0502">
              <w:rPr>
                <w:lang w:val="uk-UA"/>
              </w:rPr>
              <w:t xml:space="preserve">       </w:t>
            </w:r>
            <w:r>
              <w:rPr>
                <w:lang w:val="uk-UA"/>
              </w:rPr>
              <w:t>10</w:t>
            </w:r>
          </w:p>
        </w:tc>
        <w:tc>
          <w:tcPr>
            <w:tcW w:w="1276" w:type="dxa"/>
          </w:tcPr>
          <w:p w:rsidR="00C022C0" w:rsidRPr="00EE0502" w:rsidRDefault="00C022C0" w:rsidP="00E44643">
            <w:pPr>
              <w:rPr>
                <w:lang w:val="uk-UA"/>
              </w:rPr>
            </w:pP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10</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Відновлення державної незалежності  України, її роль у розпаді Союзу Радянських Соціалістичних Республік.</w:t>
            </w:r>
          </w:p>
        </w:tc>
        <w:tc>
          <w:tcPr>
            <w:tcW w:w="1275" w:type="dxa"/>
          </w:tcPr>
          <w:p w:rsidR="00C022C0" w:rsidRPr="00EE0502" w:rsidRDefault="00C022C0" w:rsidP="00E44643">
            <w:pPr>
              <w:rPr>
                <w:lang w:val="uk-UA"/>
              </w:rPr>
            </w:pPr>
            <w:r>
              <w:rPr>
                <w:lang w:val="uk-UA"/>
              </w:rPr>
              <w:t xml:space="preserve">     8</w:t>
            </w:r>
          </w:p>
        </w:tc>
        <w:tc>
          <w:tcPr>
            <w:tcW w:w="1276" w:type="dxa"/>
          </w:tcPr>
          <w:p w:rsidR="00C022C0" w:rsidRPr="00EE0502" w:rsidRDefault="00C022C0" w:rsidP="00E44643">
            <w:pPr>
              <w:rPr>
                <w:lang w:val="uk-UA"/>
              </w:rPr>
            </w:pPr>
            <w:r w:rsidRPr="00EE0502">
              <w:rPr>
                <w:lang w:val="uk-UA"/>
              </w:rPr>
              <w:t xml:space="preserve">        </w:t>
            </w:r>
            <w:r>
              <w:rPr>
                <w:lang w:val="uk-UA"/>
              </w:rPr>
              <w:t>8</w:t>
            </w:r>
          </w:p>
        </w:tc>
        <w:tc>
          <w:tcPr>
            <w:tcW w:w="1276" w:type="dxa"/>
          </w:tcPr>
          <w:p w:rsidR="00C022C0" w:rsidRPr="00EE0502" w:rsidRDefault="00C022C0" w:rsidP="00E44643">
            <w:pPr>
              <w:rPr>
                <w:lang w:val="uk-UA"/>
              </w:rPr>
            </w:pP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11.</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Становлення, розвиток України, як незалежної держави.</w:t>
            </w:r>
          </w:p>
        </w:tc>
        <w:tc>
          <w:tcPr>
            <w:tcW w:w="1275" w:type="dxa"/>
          </w:tcPr>
          <w:p w:rsidR="00C022C0" w:rsidRPr="00EE0502" w:rsidRDefault="00C022C0" w:rsidP="00E44643">
            <w:pPr>
              <w:rPr>
                <w:lang w:val="uk-UA"/>
              </w:rPr>
            </w:pPr>
            <w:r>
              <w:rPr>
                <w:lang w:val="uk-UA"/>
              </w:rPr>
              <w:t xml:space="preserve">      10</w:t>
            </w:r>
          </w:p>
        </w:tc>
        <w:tc>
          <w:tcPr>
            <w:tcW w:w="1276" w:type="dxa"/>
          </w:tcPr>
          <w:p w:rsidR="00C022C0" w:rsidRPr="00EE0502" w:rsidRDefault="00C022C0" w:rsidP="00E44643">
            <w:pPr>
              <w:rPr>
                <w:lang w:val="uk-UA"/>
              </w:rPr>
            </w:pPr>
            <w:r w:rsidRPr="00EE0502">
              <w:rPr>
                <w:lang w:val="uk-UA"/>
              </w:rPr>
              <w:t xml:space="preserve">        8</w:t>
            </w:r>
          </w:p>
        </w:tc>
        <w:tc>
          <w:tcPr>
            <w:tcW w:w="1276" w:type="dxa"/>
          </w:tcPr>
          <w:p w:rsidR="00C022C0" w:rsidRPr="00EE0502" w:rsidRDefault="00C022C0" w:rsidP="00E44643">
            <w:pPr>
              <w:rPr>
                <w:lang w:val="uk-UA"/>
              </w:rPr>
            </w:pPr>
            <w:r>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12.</w:t>
            </w:r>
          </w:p>
        </w:tc>
        <w:tc>
          <w:tcPr>
            <w:tcW w:w="3828" w:type="dxa"/>
          </w:tcPr>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Європейський вибір України. Російсько-українська війна.</w:t>
            </w:r>
          </w:p>
        </w:tc>
        <w:tc>
          <w:tcPr>
            <w:tcW w:w="1275" w:type="dxa"/>
          </w:tcPr>
          <w:p w:rsidR="00C022C0" w:rsidRPr="00EE0502" w:rsidRDefault="00C022C0" w:rsidP="00E44643">
            <w:pPr>
              <w:rPr>
                <w:lang w:val="uk-UA"/>
              </w:rPr>
            </w:pPr>
            <w:r>
              <w:rPr>
                <w:lang w:val="uk-UA"/>
              </w:rPr>
              <w:t xml:space="preserve">    </w:t>
            </w:r>
            <w:r w:rsidRPr="00EE0502">
              <w:rPr>
                <w:lang w:val="uk-UA"/>
              </w:rPr>
              <w:t xml:space="preserve"> </w:t>
            </w:r>
            <w:r>
              <w:rPr>
                <w:lang w:val="uk-UA"/>
              </w:rPr>
              <w:t>14</w:t>
            </w:r>
          </w:p>
        </w:tc>
        <w:tc>
          <w:tcPr>
            <w:tcW w:w="1276" w:type="dxa"/>
          </w:tcPr>
          <w:p w:rsidR="00C022C0" w:rsidRPr="00EE0502" w:rsidRDefault="00C022C0" w:rsidP="00E44643">
            <w:pPr>
              <w:rPr>
                <w:lang w:val="uk-UA"/>
              </w:rPr>
            </w:pPr>
            <w:r>
              <w:rPr>
                <w:lang w:val="uk-UA"/>
              </w:rPr>
              <w:t xml:space="preserve">       12</w:t>
            </w:r>
          </w:p>
        </w:tc>
        <w:tc>
          <w:tcPr>
            <w:tcW w:w="1276" w:type="dxa"/>
          </w:tcPr>
          <w:p w:rsidR="00C022C0" w:rsidRPr="00EE0502" w:rsidRDefault="00C022C0" w:rsidP="00E44643">
            <w:pPr>
              <w:rPr>
                <w:lang w:val="uk-UA"/>
              </w:rPr>
            </w:pPr>
            <w:r w:rsidRPr="00EE0502">
              <w:rPr>
                <w:lang w:val="uk-UA"/>
              </w:rPr>
              <w:t xml:space="preserve">       2</w:t>
            </w:r>
          </w:p>
        </w:tc>
        <w:tc>
          <w:tcPr>
            <w:tcW w:w="1241" w:type="dxa"/>
          </w:tcPr>
          <w:p w:rsidR="00C022C0" w:rsidRPr="00EE0502" w:rsidRDefault="00C022C0" w:rsidP="00E44643">
            <w:pPr>
              <w:rPr>
                <w:lang w:val="uk-UA"/>
              </w:rPr>
            </w:pPr>
            <w:r>
              <w:rPr>
                <w:lang w:val="uk-UA"/>
              </w:rPr>
              <w:t xml:space="preserve">        0</w:t>
            </w:r>
          </w:p>
        </w:tc>
      </w:tr>
      <w:tr w:rsidR="00C022C0" w:rsidRPr="00EE0502" w:rsidTr="00E44643">
        <w:tc>
          <w:tcPr>
            <w:tcW w:w="675" w:type="dxa"/>
          </w:tcPr>
          <w:p w:rsidR="00C022C0" w:rsidRPr="00EE0502" w:rsidRDefault="00C022C0" w:rsidP="00E44643">
            <w:pPr>
              <w:rPr>
                <w:rFonts w:ascii="Times New Roman" w:hAnsi="Times New Roman" w:cs="Times New Roman"/>
                <w:lang w:val="uk-UA"/>
              </w:rPr>
            </w:pPr>
          </w:p>
        </w:tc>
        <w:tc>
          <w:tcPr>
            <w:tcW w:w="3828" w:type="dxa"/>
          </w:tcPr>
          <w:p w:rsidR="00C022C0" w:rsidRPr="00EE0502" w:rsidRDefault="00C022C0" w:rsidP="00E44643">
            <w:pPr>
              <w:rPr>
                <w:rFonts w:ascii="Times New Roman" w:hAnsi="Times New Roman" w:cs="Times New Roman"/>
                <w:lang w:val="uk-UA"/>
              </w:rPr>
            </w:pPr>
          </w:p>
          <w:p w:rsidR="00C022C0" w:rsidRPr="00EE0502" w:rsidRDefault="00C022C0" w:rsidP="00E44643">
            <w:pPr>
              <w:rPr>
                <w:rFonts w:ascii="Times New Roman" w:hAnsi="Times New Roman" w:cs="Times New Roman"/>
                <w:lang w:val="uk-UA"/>
              </w:rPr>
            </w:pPr>
            <w:r w:rsidRPr="00EE0502">
              <w:rPr>
                <w:rFonts w:ascii="Times New Roman" w:hAnsi="Times New Roman" w:cs="Times New Roman"/>
                <w:lang w:val="uk-UA"/>
              </w:rPr>
              <w:t>Всього</w:t>
            </w:r>
          </w:p>
        </w:tc>
        <w:tc>
          <w:tcPr>
            <w:tcW w:w="1275" w:type="dxa"/>
          </w:tcPr>
          <w:p w:rsidR="00C022C0" w:rsidRPr="00EE0502" w:rsidRDefault="00C022C0" w:rsidP="00E44643">
            <w:pPr>
              <w:rPr>
                <w:lang w:val="uk-UA"/>
              </w:rPr>
            </w:pPr>
            <w:r w:rsidRPr="00EE0502">
              <w:rPr>
                <w:lang w:val="uk-UA"/>
              </w:rPr>
              <w:t xml:space="preserve">    </w:t>
            </w:r>
          </w:p>
          <w:p w:rsidR="00C022C0" w:rsidRPr="00EE0502" w:rsidRDefault="00C022C0" w:rsidP="00E44643">
            <w:pPr>
              <w:rPr>
                <w:lang w:val="uk-UA"/>
              </w:rPr>
            </w:pPr>
            <w:r>
              <w:rPr>
                <w:lang w:val="uk-UA"/>
              </w:rPr>
              <w:t xml:space="preserve">     </w:t>
            </w:r>
            <w:r w:rsidRPr="00EE0502">
              <w:rPr>
                <w:lang w:val="uk-UA"/>
              </w:rPr>
              <w:t>106</w:t>
            </w:r>
          </w:p>
        </w:tc>
        <w:tc>
          <w:tcPr>
            <w:tcW w:w="1276" w:type="dxa"/>
          </w:tcPr>
          <w:p w:rsidR="00C022C0" w:rsidRPr="00EE0502" w:rsidRDefault="00C022C0" w:rsidP="00E44643">
            <w:pPr>
              <w:rPr>
                <w:lang w:val="uk-UA"/>
              </w:rPr>
            </w:pPr>
          </w:p>
          <w:p w:rsidR="00C022C0" w:rsidRPr="00EE0502" w:rsidRDefault="00C022C0" w:rsidP="00E44643">
            <w:pPr>
              <w:rPr>
                <w:lang w:val="uk-UA"/>
              </w:rPr>
            </w:pPr>
            <w:r w:rsidRPr="00EE0502">
              <w:rPr>
                <w:lang w:val="uk-UA"/>
              </w:rPr>
              <w:t xml:space="preserve">     </w:t>
            </w:r>
            <w:r>
              <w:rPr>
                <w:lang w:val="uk-UA"/>
              </w:rPr>
              <w:t xml:space="preserve"> 88</w:t>
            </w:r>
          </w:p>
        </w:tc>
        <w:tc>
          <w:tcPr>
            <w:tcW w:w="1276" w:type="dxa"/>
          </w:tcPr>
          <w:p w:rsidR="00C022C0" w:rsidRPr="00EE0502" w:rsidRDefault="00C022C0" w:rsidP="00E44643">
            <w:pPr>
              <w:rPr>
                <w:lang w:val="uk-UA"/>
              </w:rPr>
            </w:pPr>
          </w:p>
          <w:p w:rsidR="00C022C0" w:rsidRPr="00EE0502" w:rsidRDefault="00C022C0" w:rsidP="00E44643">
            <w:pPr>
              <w:rPr>
                <w:lang w:val="uk-UA"/>
              </w:rPr>
            </w:pPr>
            <w:r w:rsidRPr="00EE0502">
              <w:rPr>
                <w:lang w:val="uk-UA"/>
              </w:rPr>
              <w:t xml:space="preserve">       </w:t>
            </w:r>
            <w:r>
              <w:rPr>
                <w:lang w:val="uk-UA"/>
              </w:rPr>
              <w:t>18</w:t>
            </w:r>
          </w:p>
        </w:tc>
        <w:tc>
          <w:tcPr>
            <w:tcW w:w="1241" w:type="dxa"/>
          </w:tcPr>
          <w:p w:rsidR="00C022C0" w:rsidRPr="00EE0502" w:rsidRDefault="00C022C0" w:rsidP="00E44643">
            <w:pPr>
              <w:rPr>
                <w:lang w:val="uk-UA"/>
              </w:rPr>
            </w:pPr>
            <w:r>
              <w:rPr>
                <w:lang w:val="uk-UA"/>
              </w:rPr>
              <w:t xml:space="preserve">        0</w:t>
            </w:r>
          </w:p>
        </w:tc>
      </w:tr>
    </w:tbl>
    <w:p w:rsidR="00C022C0" w:rsidRPr="00EE0502" w:rsidRDefault="00C022C0" w:rsidP="00C022C0">
      <w:pPr>
        <w:rPr>
          <w:lang w:val="uk-UA"/>
        </w:rPr>
      </w:pPr>
    </w:p>
    <w:p w:rsidR="00C022C0" w:rsidRDefault="00C022C0" w:rsidP="00C022C0">
      <w:pPr>
        <w:rPr>
          <w:lang w:val="uk-UA"/>
        </w:rPr>
      </w:pPr>
    </w:p>
    <w:p w:rsidR="00C022C0" w:rsidRDefault="00C022C0" w:rsidP="00C022C0">
      <w:pPr>
        <w:rPr>
          <w:lang w:val="uk-UA"/>
        </w:rPr>
      </w:pPr>
    </w:p>
    <w:p w:rsidR="00C022C0" w:rsidRDefault="00C022C0" w:rsidP="004273B2">
      <w:pPr>
        <w:rPr>
          <w:rFonts w:ascii="Times New Roman" w:hAnsi="Times New Roman" w:cs="Times New Roman"/>
          <w:b/>
          <w:sz w:val="24"/>
          <w:szCs w:val="24"/>
          <w:lang w:val="uk-UA"/>
        </w:rPr>
      </w:pPr>
    </w:p>
    <w:p w:rsidR="00C022C0" w:rsidRDefault="00C022C0" w:rsidP="004273B2">
      <w:pPr>
        <w:rPr>
          <w:rFonts w:ascii="Times New Roman" w:hAnsi="Times New Roman" w:cs="Times New Roman"/>
          <w:b/>
          <w:sz w:val="24"/>
          <w:szCs w:val="24"/>
          <w:lang w:val="uk-UA"/>
        </w:rPr>
      </w:pPr>
    </w:p>
    <w:p w:rsidR="00C60057" w:rsidRDefault="00C60057" w:rsidP="00C60057">
      <w:pPr>
        <w:rPr>
          <w:rFonts w:ascii="Times New Roman" w:hAnsi="Times New Roman" w:cs="Times New Roman"/>
          <w:b/>
          <w:lang w:val="uk-UA"/>
        </w:rPr>
      </w:pPr>
    </w:p>
    <w:p w:rsidR="00C85837" w:rsidRDefault="00C85837" w:rsidP="00C60057">
      <w:pPr>
        <w:rPr>
          <w:rFonts w:ascii="Times New Roman" w:hAnsi="Times New Roman" w:cs="Times New Roman"/>
          <w:lang w:val="uk-UA"/>
        </w:rPr>
      </w:pPr>
    </w:p>
    <w:p w:rsidR="00C60057" w:rsidRPr="00C85837" w:rsidRDefault="00C60057" w:rsidP="00C60057">
      <w:pPr>
        <w:rPr>
          <w:rFonts w:ascii="Times New Roman" w:hAnsi="Times New Roman" w:cs="Times New Roman"/>
          <w:b/>
          <w:lang w:val="uk-UA"/>
        </w:rPr>
      </w:pPr>
      <w:r>
        <w:rPr>
          <w:rFonts w:ascii="Times New Roman" w:hAnsi="Times New Roman" w:cs="Times New Roman"/>
          <w:lang w:val="uk-UA"/>
        </w:rPr>
        <w:t>Спеціальність: «</w:t>
      </w:r>
      <w:r>
        <w:rPr>
          <w:rFonts w:ascii="Times New Roman" w:hAnsi="Times New Roman" w:cs="Times New Roman"/>
          <w:b/>
          <w:lang w:val="uk-UA"/>
        </w:rPr>
        <w:t>Опорядження будівель і споруд та будівельний дизайн»</w:t>
      </w:r>
    </w:p>
    <w:tbl>
      <w:tblPr>
        <w:tblStyle w:val="a3"/>
        <w:tblW w:w="0" w:type="auto"/>
        <w:tblLook w:val="04A0" w:firstRow="1" w:lastRow="0" w:firstColumn="1" w:lastColumn="0" w:noHBand="0" w:noVBand="1"/>
      </w:tblPr>
      <w:tblGrid>
        <w:gridCol w:w="667"/>
        <w:gridCol w:w="5866"/>
        <w:gridCol w:w="986"/>
        <w:gridCol w:w="1014"/>
        <w:gridCol w:w="1038"/>
      </w:tblGrid>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Зміст навчального матеріалу</w:t>
            </w:r>
          </w:p>
        </w:tc>
        <w:tc>
          <w:tcPr>
            <w:tcW w:w="98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Лекції</w:t>
            </w:r>
          </w:p>
        </w:tc>
        <w:tc>
          <w:tcPr>
            <w:tcW w:w="101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Практич</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на роб.</w:t>
            </w:r>
          </w:p>
        </w:tc>
        <w:tc>
          <w:tcPr>
            <w:tcW w:w="1038"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Самості-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на роб.</w:t>
            </w: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Тема:Україна в роки</w:t>
            </w:r>
            <w:r w:rsidRPr="008D6C3E">
              <w:rPr>
                <w:rFonts w:ascii="Times New Roman" w:hAnsi="Times New Roman" w:cs="Times New Roman"/>
                <w:lang w:val="uk-UA"/>
              </w:rPr>
              <w:t xml:space="preserve"> </w:t>
            </w:r>
            <w:r w:rsidRPr="008D6C3E">
              <w:rPr>
                <w:rFonts w:ascii="Times New Roman" w:hAnsi="Times New Roman" w:cs="Times New Roman"/>
                <w:b/>
                <w:lang w:val="uk-UA"/>
              </w:rPr>
              <w:t>Першої світової війни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lastRenderedPageBreak/>
              <w:t>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Україна в геополітичних планах країн Антанти і Центральних держав.  Війна та українські політичні сили. Головна українська рада.</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Союз визволення України. Загальна українська рада.</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Воєнні дії на території України в 1914-1917рр.</w:t>
            </w:r>
            <w:r w:rsidRPr="008D6C3E">
              <w:rPr>
                <w:rFonts w:ascii="Times New Roman" w:hAnsi="Times New Roman" w:cs="Times New Roman"/>
                <w:lang w:val="uk-UA"/>
              </w:rPr>
              <w:t>Українці в арміях воюючих держав. Українські січові стрільці.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Політика Російської імперії та Австро-Угорщини на українських землях у 1914-1917рр.</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w:t>
            </w:r>
          </w:p>
        </w:tc>
        <w:tc>
          <w:tcPr>
            <w:tcW w:w="5866" w:type="dxa"/>
          </w:tcPr>
          <w:p w:rsidR="00C60057" w:rsidRPr="008D6C3E" w:rsidRDefault="00C60057" w:rsidP="00E44643">
            <w:pPr>
              <w:rPr>
                <w:rFonts w:ascii="Times New Roman" w:eastAsia="Calibri" w:hAnsi="Times New Roman" w:cs="Times New Roman"/>
                <w:lang w:val="uk-UA"/>
              </w:rPr>
            </w:pPr>
            <w:r w:rsidRPr="008D6C3E">
              <w:rPr>
                <w:rFonts w:ascii="Times New Roman" w:eastAsia="Calibri" w:hAnsi="Times New Roman" w:cs="Times New Roman"/>
                <w:b/>
                <w:lang w:val="uk-UA"/>
              </w:rPr>
              <w:t xml:space="preserve"> Повсякденне життя: на фронті й у тилу.</w:t>
            </w:r>
            <w:r w:rsidRPr="008D6C3E">
              <w:rPr>
                <w:rFonts w:ascii="Times New Roman" w:eastAsia="Calibri" w:hAnsi="Times New Roman" w:cs="Times New Roman"/>
                <w:lang w:val="uk-UA"/>
              </w:rPr>
              <w:t xml:space="preserve"> Сприйняття війни. Людина на фронті: «будні» окопної війни. Влада й організація життя в тилу. Жінка на війні. Національне питання в ході війни. Опіка над пораненими, біженцями й полоненими.</w:t>
            </w:r>
          </w:p>
          <w:p w:rsidR="00C60057" w:rsidRPr="008D6C3E" w:rsidRDefault="00C60057" w:rsidP="00E44643">
            <w:pPr>
              <w:rPr>
                <w:rFonts w:ascii="Times New Roman" w:eastAsia="Calibri" w:hAnsi="Times New Roman" w:cs="Times New Roman"/>
                <w:lang w:val="uk-UA"/>
              </w:rPr>
            </w:pP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Практичне заняття </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9F6F04"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bCs/>
                <w:lang w:val="uk-UA" w:eastAsia="uk-UA"/>
              </w:rPr>
            </w:pPr>
            <w:r w:rsidRPr="008D6C3E">
              <w:rPr>
                <w:rFonts w:ascii="Times New Roman" w:hAnsi="Times New Roman" w:cs="Times New Roman"/>
                <w:b/>
                <w:bCs/>
                <w:lang w:val="uk-UA" w:eastAsia="uk-UA"/>
              </w:rPr>
              <w:t>Орієнтовні теми для практичних занять:</w:t>
            </w:r>
          </w:p>
          <w:p w:rsidR="00C60057" w:rsidRPr="008D6C3E" w:rsidRDefault="00C60057" w:rsidP="00E44643">
            <w:pPr>
              <w:widowControl w:val="0"/>
              <w:jc w:val="both"/>
              <w:rPr>
                <w:rFonts w:ascii="Times New Roman" w:hAnsi="Times New Roman" w:cs="Times New Roman"/>
                <w:lang w:val="uk-UA" w:eastAsia="uk-UA"/>
              </w:rPr>
            </w:pPr>
            <w:r w:rsidRPr="008D6C3E">
              <w:rPr>
                <w:rFonts w:ascii="Times New Roman" w:hAnsi="Times New Roman" w:cs="Times New Roman"/>
                <w:lang w:val="uk-UA" w:eastAsia="uk-UA"/>
              </w:rPr>
              <w:t>-Українські січові стрільці в мистецьких і літературних образах;</w:t>
            </w:r>
          </w:p>
          <w:p w:rsidR="00C60057" w:rsidRPr="008D6C3E" w:rsidRDefault="00C60057" w:rsidP="00E44643">
            <w:pPr>
              <w:widowControl w:val="0"/>
              <w:jc w:val="both"/>
              <w:rPr>
                <w:rFonts w:ascii="Times New Roman" w:hAnsi="Times New Roman" w:cs="Times New Roman"/>
                <w:b/>
                <w:bCs/>
                <w:lang w:val="uk-UA" w:eastAsia="uk-UA"/>
              </w:rPr>
            </w:pPr>
            <w:r w:rsidRPr="008D6C3E">
              <w:rPr>
                <w:rFonts w:ascii="Times New Roman" w:hAnsi="Times New Roman" w:cs="Times New Roman"/>
                <w:lang w:val="uk-UA" w:eastAsia="uk-UA"/>
              </w:rPr>
              <w:t>-П</w:t>
            </w:r>
            <w:r w:rsidRPr="008D6C3E">
              <w:rPr>
                <w:rFonts w:ascii="Times New Roman" w:hAnsi="Times New Roman" w:cs="Times New Roman"/>
                <w:iCs/>
                <w:lang w:val="uk-UA" w:eastAsia="uk-UA"/>
              </w:rPr>
              <w:t>ерша світова війна, як виклик людському виживанню:</w:t>
            </w:r>
          </w:p>
          <w:p w:rsidR="00C60057" w:rsidRPr="008D6C3E" w:rsidRDefault="00C60057" w:rsidP="00E44643">
            <w:pPr>
              <w:widowControl w:val="0"/>
              <w:ind w:left="360"/>
              <w:jc w:val="both"/>
              <w:rPr>
                <w:rFonts w:ascii="Times New Roman" w:hAnsi="Times New Roman" w:cs="Times New Roman"/>
                <w:b/>
                <w:bCs/>
                <w:lang w:val="uk-UA" w:eastAsia="uk-UA"/>
              </w:rPr>
            </w:pPr>
            <w:r w:rsidRPr="008D6C3E">
              <w:rPr>
                <w:rFonts w:ascii="Times New Roman" w:hAnsi="Times New Roman" w:cs="Times New Roman"/>
                <w:iCs/>
                <w:lang w:val="uk-UA" w:eastAsia="uk-UA"/>
              </w:rPr>
              <w:t>Жінки на війні, діти сироти, біженці</w:t>
            </w:r>
          </w:p>
          <w:p w:rsidR="00C60057" w:rsidRPr="008D6C3E" w:rsidRDefault="00C60057" w:rsidP="00E44643">
            <w:pPr>
              <w:widowControl w:val="0"/>
              <w:jc w:val="both"/>
              <w:rPr>
                <w:rFonts w:ascii="Times New Roman" w:hAnsi="Times New Roman" w:cs="Times New Roman"/>
                <w:iCs/>
                <w:lang w:val="uk-UA" w:eastAsia="uk-UA"/>
              </w:rPr>
            </w:pPr>
            <w:r w:rsidRPr="008D6C3E">
              <w:rPr>
                <w:rFonts w:ascii="Times New Roman" w:hAnsi="Times New Roman" w:cs="Times New Roman"/>
                <w:iCs/>
                <w:lang w:val="uk-UA" w:eastAsia="uk-UA"/>
              </w:rPr>
              <w:t>-</w:t>
            </w:r>
            <w:r w:rsidRPr="008D6C3E">
              <w:rPr>
                <w:rFonts w:ascii="Times New Roman" w:hAnsi="Times New Roman" w:cs="Times New Roman"/>
                <w:iCs/>
                <w:lang w:eastAsia="uk-UA"/>
              </w:rPr>
              <w:t>«</w:t>
            </w:r>
            <w:r w:rsidRPr="008D6C3E">
              <w:rPr>
                <w:rFonts w:ascii="Times New Roman" w:hAnsi="Times New Roman" w:cs="Times New Roman"/>
                <w:iCs/>
                <w:lang w:val="uk-UA" w:eastAsia="uk-UA"/>
              </w:rPr>
              <w:t>Велика війна</w:t>
            </w:r>
            <w:r w:rsidRPr="008D6C3E">
              <w:rPr>
                <w:rFonts w:ascii="Times New Roman" w:hAnsi="Times New Roman" w:cs="Times New Roman"/>
                <w:iCs/>
                <w:lang w:eastAsia="uk-UA"/>
              </w:rPr>
              <w:t>»</w:t>
            </w:r>
            <w:r w:rsidRPr="008D6C3E">
              <w:rPr>
                <w:rFonts w:ascii="Times New Roman" w:hAnsi="Times New Roman" w:cs="Times New Roman"/>
                <w:iCs/>
                <w:lang w:val="uk-UA" w:eastAsia="uk-UA"/>
              </w:rPr>
              <w:t xml:space="preserve"> в історичній пам</w:t>
            </w:r>
            <w:r w:rsidRPr="008D6C3E">
              <w:rPr>
                <w:rFonts w:ascii="Times New Roman" w:hAnsi="Times New Roman" w:cs="Times New Roman"/>
                <w:iCs/>
                <w:lang w:eastAsia="uk-UA"/>
              </w:rPr>
              <w:t>’</w:t>
            </w:r>
            <w:r w:rsidRPr="008D6C3E">
              <w:rPr>
                <w:rFonts w:ascii="Times New Roman" w:hAnsi="Times New Roman" w:cs="Times New Roman"/>
                <w:iCs/>
                <w:lang w:val="uk-UA" w:eastAsia="uk-UA"/>
              </w:rPr>
              <w:t>яті та культурі.</w:t>
            </w:r>
          </w:p>
          <w:p w:rsidR="00C60057" w:rsidRPr="008D6C3E" w:rsidRDefault="00C60057" w:rsidP="00E44643">
            <w:pPr>
              <w:widowControl w:val="0"/>
              <w:jc w:val="both"/>
              <w:rPr>
                <w:rFonts w:ascii="Times New Roman" w:hAnsi="Times New Roman" w:cs="Times New Roman"/>
                <w:iCs/>
                <w:lang w:val="uk-UA" w:eastAsia="uk-UA"/>
              </w:rPr>
            </w:pPr>
            <w:r w:rsidRPr="008D6C3E">
              <w:rPr>
                <w:rFonts w:ascii="Times New Roman" w:hAnsi="Times New Roman" w:cs="Times New Roman"/>
                <w:b/>
                <w:iCs/>
                <w:lang w:val="uk-UA" w:eastAsia="uk-UA"/>
              </w:rPr>
              <w:t xml:space="preserve">Орієнтовні теми для навчальних проектів: </w:t>
            </w:r>
            <w:r w:rsidRPr="008D6C3E">
              <w:rPr>
                <w:rFonts w:ascii="Times New Roman" w:hAnsi="Times New Roman" w:cs="Times New Roman"/>
                <w:iCs/>
                <w:lang w:val="uk-UA" w:eastAsia="uk-UA"/>
              </w:rPr>
              <w:t xml:space="preserve">      -Бойові дії на Чорному морі в роки Першої світової війни.</w:t>
            </w:r>
          </w:p>
          <w:p w:rsidR="00C60057" w:rsidRPr="008D6C3E" w:rsidRDefault="00C60057" w:rsidP="00E44643">
            <w:pPr>
              <w:widowControl w:val="0"/>
              <w:jc w:val="both"/>
              <w:rPr>
                <w:rFonts w:ascii="Times New Roman" w:hAnsi="Times New Roman" w:cs="Times New Roman"/>
                <w:iCs/>
                <w:lang w:val="uk-UA" w:eastAsia="uk-UA"/>
              </w:rPr>
            </w:pPr>
            <w:r w:rsidRPr="008D6C3E">
              <w:rPr>
                <w:rFonts w:ascii="Times New Roman" w:hAnsi="Times New Roman" w:cs="Times New Roman"/>
                <w:iCs/>
                <w:lang w:val="uk-UA" w:eastAsia="uk-UA"/>
              </w:rPr>
              <w:t>-Культурно-просвітницька діяльність Українських Січових стрільцівців.</w:t>
            </w:r>
          </w:p>
          <w:p w:rsidR="00C60057" w:rsidRPr="008D6C3E" w:rsidRDefault="00C60057" w:rsidP="00E44643">
            <w:pPr>
              <w:widowControl w:val="0"/>
              <w:jc w:val="both"/>
              <w:rPr>
                <w:rFonts w:ascii="Times New Roman" w:hAnsi="Times New Roman" w:cs="Times New Roman"/>
                <w:bCs/>
                <w:lang w:val="uk-UA" w:eastAsia="uk-UA"/>
              </w:rPr>
            </w:pPr>
            <w:r w:rsidRPr="008D6C3E">
              <w:rPr>
                <w:rFonts w:ascii="Times New Roman" w:hAnsi="Times New Roman" w:cs="Times New Roman"/>
                <w:iCs/>
                <w:lang w:val="uk-UA" w:eastAsia="uk-UA"/>
              </w:rPr>
              <w:t>-Історія рідного краю в контексті загальноукраїнських подій Першої світової війни.</w:t>
            </w:r>
          </w:p>
          <w:p w:rsidR="00C60057" w:rsidRPr="008D6C3E" w:rsidRDefault="00C60057" w:rsidP="00E44643">
            <w:pPr>
              <w:rPr>
                <w:rFonts w:ascii="Times New Roman" w:hAnsi="Times New Roman" w:cs="Times New Roman"/>
                <w:b/>
                <w:bCs/>
                <w:lang w:val="uk-UA"/>
              </w:rPr>
            </w:pPr>
            <w:r w:rsidRPr="008D6C3E">
              <w:rPr>
                <w:rFonts w:ascii="Times New Roman" w:hAnsi="Times New Roman" w:cs="Times New Roman"/>
                <w:b/>
                <w:bCs/>
                <w:lang w:val="uk-UA"/>
              </w:rPr>
              <w:t>Орієнтовні теми для написання есе:</w:t>
            </w:r>
          </w:p>
          <w:p w:rsidR="00C60057" w:rsidRPr="008D6C3E" w:rsidRDefault="00C60057" w:rsidP="00E44643">
            <w:pPr>
              <w:rPr>
                <w:rFonts w:ascii="Times New Roman" w:hAnsi="Times New Roman" w:cs="Times New Roman"/>
                <w:bCs/>
                <w:lang w:val="uk-UA"/>
              </w:rPr>
            </w:pPr>
            <w:r w:rsidRPr="008D6C3E">
              <w:rPr>
                <w:rFonts w:ascii="Times New Roman" w:hAnsi="Times New Roman" w:cs="Times New Roman"/>
                <w:bCs/>
                <w:lang w:val="uk-UA"/>
              </w:rPr>
              <w:t>-Тернистий шлях Галицької армії.</w:t>
            </w:r>
          </w:p>
          <w:p w:rsidR="00C60057" w:rsidRPr="008D6C3E" w:rsidRDefault="00C60057" w:rsidP="00E44643">
            <w:pPr>
              <w:rPr>
                <w:rFonts w:ascii="Times New Roman" w:hAnsi="Times New Roman" w:cs="Times New Roman"/>
                <w:bCs/>
                <w:lang w:val="uk-UA"/>
              </w:rPr>
            </w:pPr>
            <w:r w:rsidRPr="008D6C3E">
              <w:rPr>
                <w:rFonts w:ascii="Times New Roman" w:hAnsi="Times New Roman" w:cs="Times New Roman"/>
                <w:b/>
                <w:bCs/>
                <w:lang w:val="uk-UA"/>
              </w:rPr>
              <w:t>-</w:t>
            </w:r>
            <w:r w:rsidRPr="008D6C3E">
              <w:rPr>
                <w:rFonts w:ascii="Times New Roman" w:hAnsi="Times New Roman" w:cs="Times New Roman"/>
                <w:bCs/>
                <w:lang w:val="uk-UA"/>
              </w:rPr>
              <w:t>Травма війни у творчості Василя Стефаника і Марка Черемшини.</w:t>
            </w:r>
          </w:p>
          <w:p w:rsidR="00C60057" w:rsidRPr="008D6C3E" w:rsidRDefault="00C60057" w:rsidP="00E44643">
            <w:pPr>
              <w:widowControl w:val="0"/>
              <w:rPr>
                <w:rFonts w:ascii="Times New Roman" w:hAnsi="Times New Roman" w:cs="Times New Roman"/>
                <w:lang w:val="uk-UA" w:eastAsia="uk-UA"/>
              </w:rPr>
            </w:pPr>
            <w:r w:rsidRPr="008D6C3E">
              <w:rPr>
                <w:rFonts w:ascii="Times New Roman" w:hAnsi="Times New Roman" w:cs="Times New Roman"/>
                <w:bCs/>
                <w:lang w:val="uk-UA" w:eastAsia="uk-UA"/>
              </w:rPr>
              <w:t>-Українські добровольці та волонтери: історія традиції від Першої світової до сучасної до сучасної війни Російської Федерації проти України.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987"/>
        </w:trPr>
        <w:tc>
          <w:tcPr>
            <w:tcW w:w="667" w:type="dxa"/>
          </w:tcPr>
          <w:p w:rsidR="00C60057" w:rsidRPr="008D6C3E" w:rsidRDefault="00C60057" w:rsidP="00E44643">
            <w:pPr>
              <w:rPr>
                <w:rFonts w:ascii="Times New Roman" w:hAnsi="Times New Roman" w:cs="Times New Roman"/>
                <w:lang w:val="uk-UA"/>
              </w:rPr>
            </w:pPr>
          </w:p>
          <w:p w:rsidR="00C60057" w:rsidRPr="00CF3012" w:rsidRDefault="00C60057" w:rsidP="00E44643">
            <w:pPr>
              <w:rPr>
                <w:rFonts w:ascii="Times New Roman" w:hAnsi="Times New Roman" w:cs="Times New Roman"/>
                <w:lang w:val="uk-UA"/>
              </w:rPr>
            </w:pPr>
            <w:r>
              <w:rPr>
                <w:rFonts w:ascii="Times New Roman" w:hAnsi="Times New Roman" w:cs="Times New Roman"/>
                <w:b/>
                <w:lang w:val="uk-UA"/>
              </w:rPr>
              <w:t>2</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 xml:space="preserve">Тема Української революція. Розпад російської імперії та постання національної  держави – Української народної республіки. </w:t>
            </w:r>
            <w:r w:rsidRPr="008D6C3E">
              <w:rPr>
                <w:rFonts w:ascii="Times New Roman" w:hAnsi="Times New Roman" w:cs="Times New Roman"/>
                <w:lang w:val="uk-UA"/>
              </w:rPr>
              <w:t>Причини та рушійні сили, періодизація української революції 1917-1921рр.</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938"/>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Українська Центральна</w:t>
            </w:r>
            <w:r w:rsidRPr="008D6C3E">
              <w:rPr>
                <w:rFonts w:ascii="Times New Roman" w:hAnsi="Times New Roman" w:cs="Times New Roman"/>
                <w:lang w:val="uk-UA"/>
              </w:rPr>
              <w:t xml:space="preserve"> </w:t>
            </w:r>
            <w:r w:rsidRPr="008D6C3E">
              <w:rPr>
                <w:rFonts w:ascii="Times New Roman" w:hAnsi="Times New Roman" w:cs="Times New Roman"/>
                <w:b/>
                <w:lang w:val="uk-UA"/>
              </w:rPr>
              <w:t>Рада.</w:t>
            </w:r>
            <w:r w:rsidRPr="008D6C3E">
              <w:rPr>
                <w:rFonts w:ascii="Times New Roman" w:hAnsi="Times New Roman" w:cs="Times New Roman"/>
                <w:lang w:val="uk-UA"/>
              </w:rPr>
              <w:t xml:space="preserve"> Всеукраїнський національний конгрес. Українізація армії. Вільне козацтво.</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Відносини Центральної Ради з Тимчасовим урядом. І Універсал Центральної Ради. Генеральний секретаріат. ІІ Універсал УЦР. Збройний виступ самостійників.</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 xml:space="preserve">Прихід до влади у Росії більшовиків: позиція УЦР. </w:t>
            </w:r>
            <w:r w:rsidRPr="008D6C3E">
              <w:rPr>
                <w:rFonts w:ascii="Times New Roman" w:hAnsi="Times New Roman" w:cs="Times New Roman"/>
                <w:lang w:val="uk-UA"/>
              </w:rPr>
              <w:t>Відносини УЦР із Тимчасовим Урядом.Боротьба за владу в Києві 28-31 жовтень 1917р.ІІІ Універсал УЦР.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Внутрішня і зовнішня політика Центральної Ради після проголошення УНР.</w:t>
            </w:r>
            <w:r w:rsidRPr="008D6C3E">
              <w:rPr>
                <w:rFonts w:ascii="Times New Roman" w:hAnsi="Times New Roman" w:cs="Times New Roman"/>
                <w:lang w:val="uk-UA"/>
              </w:rPr>
              <w:t xml:space="preserve"> Проголошення в Харкові більшовицької влади Встановлення кордонів.  Початок і перебіг першої російсько-української війни.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Винський курінь. Січових стрільців.</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 xml:space="preserve">Події 1917р. в Криму. </w:t>
            </w:r>
            <w:r w:rsidRPr="008D6C3E">
              <w:rPr>
                <w:rFonts w:ascii="Times New Roman" w:hAnsi="Times New Roman" w:cs="Times New Roman"/>
                <w:lang w:val="uk-UA"/>
              </w:rPr>
              <w:t>Курултай і Кримська Народна Республіка. Кримськотатарський національний конгрес.</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Початок агресії більшовицької Росії проти України.</w:t>
            </w:r>
            <w:r w:rsidRPr="008D6C3E">
              <w:rPr>
                <w:rFonts w:ascii="Times New Roman" w:hAnsi="Times New Roman" w:cs="Times New Roman"/>
                <w:lang w:val="uk-UA"/>
              </w:rPr>
              <w:t xml:space="preserve">Проголошення в Харкові  більшовицької влади та маріонеткової квазі держави.Початок агресії більшовицької </w:t>
            </w:r>
            <w:r w:rsidRPr="008D6C3E">
              <w:rPr>
                <w:rFonts w:ascii="Times New Roman" w:hAnsi="Times New Roman" w:cs="Times New Roman"/>
                <w:lang w:val="uk-UA"/>
              </w:rPr>
              <w:lastRenderedPageBreak/>
              <w:t>Росії проти УНР. Перша війна більшовицької Росії з УНР. Бій під Крутами. ІV Універсал УЦР: проголошення незалежності УНР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9</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Війна більшовицької росії з УНР.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Мирний договір УНР із Центральними державами. Вигнання більшовиків із території УНР. Похід Петра Болбочана на Крим.</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 xml:space="preserve">Законотворча діяльність УЦР взимку- навесні 1918р. Конституція УНР. </w:t>
            </w:r>
            <w:r w:rsidRPr="008D6C3E">
              <w:rPr>
                <w:rFonts w:ascii="Times New Roman" w:hAnsi="Times New Roman" w:cs="Times New Roman"/>
                <w:lang w:val="uk-UA"/>
              </w:rPr>
              <w:t>Державотворча діяльністьУЦР взимку-навесні Формування української громадянської нації .      Закон УНР « Про національно-персональну автономію».Конституція УНР.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11</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Практичне заняття 2</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-Автономісти і самостійники:порівняльний аналіз програмних документів українських політичних партій.</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-Державне будівництво УЦР: здобутки і прорахунки.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-Українська революція: загальноукраїнський та регіональний виміри.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-Меценатцтво в часи Української революції;</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 xml:space="preserve">У 1918 –му Україна здобула незалежність, у 1991-му – відновила, сьогодні- захищає»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Питання суверенності, соборності й територіальної цілісності України в роки революції та боротьби за державну незалежність;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-Відображення Української революції в текстах українських письменників;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-Історія рідного краю в контексті загальноукраїнських подій 1917-1918рр.</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Постання національної держави Української Народної Республіки: «вигадка німців» чи закономірність.</w:t>
            </w:r>
          </w:p>
          <w:p w:rsidR="00C60057" w:rsidRPr="008D6C3E" w:rsidRDefault="00C60057" w:rsidP="00E44643">
            <w:pPr>
              <w:rPr>
                <w:rFonts w:ascii="Times New Roman" w:hAnsi="Times New Roman" w:cs="Times New Roman"/>
                <w:b/>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2</w:t>
            </w: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12</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CF3012" w:rsidRDefault="00C60057" w:rsidP="00E44643">
            <w:pPr>
              <w:rPr>
                <w:rFonts w:ascii="Times New Roman" w:hAnsi="Times New Roman" w:cs="Times New Roman"/>
                <w:b/>
                <w:lang w:val="uk-UA"/>
              </w:rPr>
            </w:pPr>
            <w:r>
              <w:rPr>
                <w:rFonts w:ascii="Times New Roman" w:hAnsi="Times New Roman" w:cs="Times New Roman"/>
                <w:b/>
                <w:lang w:val="uk-UA"/>
              </w:rPr>
              <w:t>3</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 Тема: В боротьбі за українську незалежність.</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Українська Держава. Внутрішня та зовнішня політика. Зародження повстанського руху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Кримські крайові уряди. Спроби приєднати Крим до України.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Утворення Директорія. Антигетьманське повстання. Відновлення УНР. Реорганізація Директорії УНР. Акт Злуки УНР і ЗУНР його історичне значення. Трудовий конгрес.</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Розпад Австро-Угорської імперії і західноукраїнські землі. Листопадовий зрив. Проголошення ЗУНР. Державне будівництво.</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Початок польсько-української війни. Українська Галицька Армія. Злука УНР і ЗУНР. Єврейський бойовий курінь в УГА. Чортківська офензива.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Український національний рух на Буковині й у Закарпатті. Хотинський повстання.Військова присутність Антанти на півдні України.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Друга війна більшовицької Росії з УНР. Антибільшовицький повстанський рух. Реорганізація Директорії УНР. Державне будівництво та національна політика.</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944"/>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lastRenderedPageBreak/>
              <w:t>18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Більшовицько-російська окупація України. Український націонал-комунізм. Формування державної системи УСРР.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653"/>
        </w:trPr>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Політика Воєнного комунізму. Червоний терор. Поразка більшовицької влади в України.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Отаманщина. Холодноярська республіка.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Наступ польських військ .Чортківська офензива Окупація польськими військами території  Західної  області УНР. Наступ білогвардійських військ на Київ.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Денікінський режим в Україні. Перший Зимовий похід. Повернення більшовицького режиму.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Український націонал-комунізм. Варшавська угода. Війна союзницьких українсько-польських віськ проти більшовиків у 1920р. Розгром більшовиків під Варшавою-Замостям.</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Поразка Збройних сил Півдня Росії. Червоний терор у Криму.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Повстанський рух 1920-1921рр. Другий Зимовий похід. Поразка та наслідки українського визвольного руху.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Нові тенденції розвитку культури 1914 1921рр.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Освіта. Наука. Мистецтво. Релігійне життя. Культурно-освітня діяльність громадських організацій. Повсякденне життя.</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Міжетнічні відносини в Україні 1917-1921рр. Міжетнічні конфлікти, їх наслідки. Антиєврейські погроми.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Повсякдення в умовах революції</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24</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Практичне заняття </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 xml:space="preserve">- </w:t>
            </w:r>
            <w:r w:rsidRPr="008D6C3E">
              <w:rPr>
                <w:rFonts w:ascii="Times New Roman" w:hAnsi="Times New Roman" w:cs="Times New Roman"/>
                <w:lang w:val="uk-UA"/>
              </w:rPr>
              <w:t>Повсякденне життя українців у 1917-1921 роках;</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Місця пам′яті Української революції в моєму населеному пункті;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Отаманщина і повстанський антибільшовицький рух: ідейні основи і практика;</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Більшовизм та український націонал-комунізм: порівняльна характеристика.</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-Студії боротьби за незалежність: від ідеї автономії до самостійності.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-Історія рідного краю в контексті загальноукраїнських подій .</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Тернистий шлях Галицької Армії.</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Без соборності немає незалежності.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-Здобутки Української революції;</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-Тернистий шлях Галицької армії.</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CF3012" w:rsidRDefault="00C60057" w:rsidP="00E44643">
            <w:pPr>
              <w:rPr>
                <w:rFonts w:ascii="Times New Roman" w:hAnsi="Times New Roman" w:cs="Times New Roman"/>
                <w:b/>
                <w:lang w:val="uk-UA"/>
              </w:rPr>
            </w:pPr>
            <w:r>
              <w:rPr>
                <w:rFonts w:ascii="Times New Roman" w:hAnsi="Times New Roman" w:cs="Times New Roman"/>
                <w:b/>
                <w:lang w:val="uk-UA"/>
              </w:rPr>
              <w:t>4</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Тема: Україна у складі тоталітарної імперії—Союзу Радянських Соціалістичних республік.</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1162"/>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Голод 1921-1923рр. причини, наслідки. Іноземна допомога жертвам глоду в УРСР.          Повстанський рух в Україні 1921-1923рр.</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3013"/>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lastRenderedPageBreak/>
              <w:t>26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Формальний та реальний статус УСРР у « договірній федерації» радянських республік. Утворення СРСР: наслідки для України. Адміністративно-територіальний поділ УСРР.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Привласнення  союзним центром суверенітету України. Зміни в адміністративно територіальному поділі УСРР. Утворення Кримської автономної СРР/ССР у складі РСФРР.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Суспільно-політичне життя в УСРР. Ліквідація багатопартійності.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Впровадження непу в УСРР.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29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Політика коренізації в УСРР: становлення влади та населення. Згортання та наслідки українізації.</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Утворення Кримської АСРР у складі РФСРР. Національна політика радянської влади в УСРР. Молдавська Автономна СРР/у складі УСРР.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Релігійне життя в УСРР: Українська автокефальна православна церква (УАПЦ). Хлібозаготівельні кризи. </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Форсована індустріалізація. Створення військово- промислового комплексу. Роль іноземних спеціалістів і технологій. Згортання НЕПу і перехід до директивної економіки. Голод 1928-1929рр.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Масові депортації. Розкуркулення і насильницька колективізація. Опір селянства. </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Примусові хлібозаготівлі. Український хліб на експорт. Внутрішньосоюзні ринки. Пропоганда, як інструмент підготовки геноциду.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Голодомор 1932-1933рр.- геноцид Українського народу. Масштаби та наслідки Голодомору. Національно-демографічні зміни.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Політичні репресії кінця 1920-1930рр. Масові репресії. Згортання « українізації».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Порушення прав людини в умовах тоталітарного режиму. Масові репресії та їх ідеологічне виправдання. Політичні процеси 1920-х – початку 1930-х рр…Великий терор. Биківня та інші місця поховань жертв репресій.</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Припинення українізації. Посилення русифікаторської політики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«Розстріляне відродження». Антицерковна політика влади та її наслідки. Ліквідація УАПЦ.</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2472"/>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Конституція УРСР 1937р. Ідеологізація національно- культурного життя радянської України. Освіта. Наука. Мистецькі спілки у 1920-1930-х рр.. Митці розстріляного відродження й апологети соцреалізму. Кінематограф.</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Антирелігійна політика влади та її наслідки.    Значення «самоліквідації» УАПЦ.</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Прояви «культу особи» Йосифа Сталіна в Україні. </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3819"/>
        </w:trPr>
        <w:tc>
          <w:tcPr>
            <w:tcW w:w="667" w:type="dxa"/>
          </w:tcPr>
          <w:p w:rsidR="00C60057" w:rsidRPr="00E44643" w:rsidRDefault="00E44643" w:rsidP="00E44643">
            <w:pPr>
              <w:rPr>
                <w:rFonts w:ascii="Times New Roman" w:hAnsi="Times New Roman" w:cs="Times New Roman"/>
                <w:lang w:val="uk-UA"/>
              </w:rPr>
            </w:pPr>
            <w:r>
              <w:rPr>
                <w:rFonts w:ascii="Times New Roman" w:hAnsi="Times New Roman" w:cs="Times New Roman"/>
                <w:lang w:val="uk-UA"/>
              </w:rPr>
              <w:t>35</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Голодомор мовою документів, свідчень, чисел..</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-Пропагандиський ідеал радянської людини та її повсякденне життя.</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Орієнтовні теми для для навчальних</w:t>
            </w:r>
            <w:r w:rsidRPr="008D6C3E">
              <w:rPr>
                <w:rFonts w:ascii="Times New Roman" w:hAnsi="Times New Roman" w:cs="Times New Roman"/>
                <w:lang w:val="uk-UA"/>
              </w:rPr>
              <w:t xml:space="preserve"> проектів: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-Розстріляне відродження: доля духовно-культурного та літературно-мистецького покоління 1920-х р. в Україні.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-СРСР:союз рівноправних республік чи видозмінена Російська імперія.</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-Агресивна мілітаризація ціною мільйонів життів: виправданню ( не)підлягає.</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lang w:val="uk-UA"/>
              </w:rPr>
              <w:t>-Права людини в умовах тоталітаризму: як тоталітаризм торкнувся життя моєї родини.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340"/>
        </w:trPr>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36</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CF3012" w:rsidRDefault="00C60057" w:rsidP="00E44643">
            <w:pPr>
              <w:rPr>
                <w:rFonts w:ascii="Times New Roman" w:hAnsi="Times New Roman" w:cs="Times New Roman"/>
                <w:b/>
                <w:lang w:val="uk-UA"/>
              </w:rPr>
            </w:pPr>
            <w:r>
              <w:rPr>
                <w:rFonts w:ascii="Times New Roman" w:hAnsi="Times New Roman" w:cs="Times New Roman"/>
                <w:b/>
                <w:lang w:val="uk-UA"/>
              </w:rPr>
              <w:t>5</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Тема:Західноукраїнські землі в міжвоєнний період</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w:t>
            </w:r>
            <w:r w:rsidR="00E44643">
              <w:rPr>
                <w:rFonts w:ascii="Times New Roman" w:hAnsi="Times New Roman" w:cs="Times New Roman"/>
                <w:lang w:val="uk-UA"/>
              </w:rPr>
              <w:t>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Правовий статус українських земель у складі Польщі. Національна політика та міжнаціональні відносини. Осадництво. Пацифікація. Економічне і соціальне становище населення. Українська кооперація.</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1077"/>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w:t>
            </w:r>
            <w:r w:rsidR="00E44643">
              <w:rPr>
                <w:rFonts w:ascii="Times New Roman" w:hAnsi="Times New Roman" w:cs="Times New Roman"/>
                <w:lang w:val="uk-UA"/>
              </w:rPr>
              <w:t>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Просвітні організації краю. Українські політичні організації. Українське народно- демократичне об′єднання. </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rPr>
          <w:trHeight w:val="1815"/>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w:t>
            </w:r>
            <w:r w:rsidR="00E44643">
              <w:rPr>
                <w:rFonts w:ascii="Times New Roman" w:hAnsi="Times New Roman" w:cs="Times New Roman"/>
                <w:lang w:val="uk-UA"/>
              </w:rPr>
              <w:t>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Економічний розвиток української спільноти в умовах Польської держави. Українська кооперація. Культурно-просвітні і спортивні товариства українців. Українські політичні організації  УНДО та ОУН.</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3</w:t>
            </w:r>
            <w:r w:rsidR="00E44643">
              <w:rPr>
                <w:rFonts w:ascii="Times New Roman" w:hAnsi="Times New Roman" w:cs="Times New Roman"/>
                <w:lang w:val="uk-UA"/>
              </w:rPr>
              <w:t>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Українські землі у складі Румунії. Татарбунарське повстання. Суспільно політичне життя. Українська національна партія.</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Українські землі складі Чехословаччини. Правовий статус Закарпаття. Суспільно-політичне й економічне життя. Карпатська Україна. Карпатська Січ.</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4</w:t>
            </w:r>
            <w:r w:rsidR="00E44643">
              <w:rPr>
                <w:rFonts w:ascii="Times New Roman" w:hAnsi="Times New Roman" w:cs="Times New Roman"/>
                <w:lang w:val="uk-UA"/>
              </w:rPr>
              <w:t>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Культурне й релігійне життя на західноукраїнських теренах в умовах іноземного панування. Політичне та культурне життя української політичної еміграції.</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-Повсякденне життя населення в УСРР тав українських регіонах Польщі, Чехословаччини, Румунії в міжвоєнний період: спільне та відмінне.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-Срібна земля . Третя спроба утвердити незалежність </w:t>
            </w:r>
            <w:r w:rsidRPr="008D6C3E">
              <w:rPr>
                <w:rFonts w:ascii="Times New Roman" w:hAnsi="Times New Roman" w:cs="Times New Roman"/>
                <w:lang w:val="uk-UA"/>
              </w:rPr>
              <w:lastRenderedPageBreak/>
              <w:t>України в ХХ ст..</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Орієнтовна тема для навчального проекту: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Історія рідного краю в контексті загальноукраїнських подій 1914-1939 рр.</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-В′ячеслав Липинський і Дмитро Донцов: ідейні вороги чи соратники ?</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CF3012" w:rsidRDefault="00C60057" w:rsidP="00E44643">
            <w:pPr>
              <w:rPr>
                <w:rFonts w:ascii="Times New Roman" w:hAnsi="Times New Roman" w:cs="Times New Roman"/>
                <w:lang w:val="uk-UA"/>
              </w:rPr>
            </w:pPr>
            <w:r>
              <w:rPr>
                <w:rFonts w:ascii="Times New Roman" w:hAnsi="Times New Roman" w:cs="Times New Roman"/>
                <w:b/>
                <w:lang w:val="uk-UA"/>
              </w:rPr>
              <w:t>6</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Тема: Україна в роки Другої світової війни.</w:t>
            </w:r>
          </w:p>
          <w:p w:rsidR="00C60057" w:rsidRPr="008D6C3E" w:rsidRDefault="00C60057" w:rsidP="00E44643">
            <w:pPr>
              <w:rPr>
                <w:rFonts w:ascii="Times New Roman" w:hAnsi="Times New Roman" w:cs="Times New Roman"/>
                <w:b/>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Українське питання в міжнародній політиці напередодні Другої світової війни.Початок Другої світової війни. Українці в польській</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Армії. Розкол ОУН.</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Радянська окупація Галичини, Волині, Північної Буковини, Хотинщини та Південної Бессарабії.</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Радянізація/совєтизація» західних областей України у 1939-1940рр. Масові політичні репресії. Радянські воєнні злочини та депортації. Суспільно –політичні настрої населення.</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Окупація Червоною армією Галичини, Волині, Північної Буковини, Хотинщини таПівденної Бессарабії. Радянізація нових територій. Масові репресії 1939-1940 рр.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Політичне та соціально-економічне становище в Україні напередодні німецько-радянської війни. Бойові дії в 1941-1942 рр. Відступ Червоної армії. Мобілізаційні заходи. Тактика «випаленої землі» та інші злочини комуністичного  тоталітарного режиму.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Опір окупантам. Український визвольний рух Проголошення Акта відновлення Української Держави. Поліська Січ.</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Окупація України військами Німеччини та її союзників. Новий порядок. Остарбайтери. ВІйськовополоненні.Концтабори. Масове знищення мирного населення. Голокост. Трагедія Бабиного Яру. Праведники народів світу в Україні.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Акт проголошення Української Держави. Опір нацистським загарбникам. Український визвольний рух. Польська Січ.</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Українська повстанська армія (УПА). Українсько-польське протистояння. Українська головна визвольна рада. Радянський партизанський рух.</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E44643" w:rsidP="00E44643">
            <w:pPr>
              <w:rPr>
                <w:rFonts w:ascii="Times New Roman" w:hAnsi="Times New Roman" w:cs="Times New Roman"/>
                <w:lang w:val="uk-UA"/>
              </w:rPr>
            </w:pPr>
            <w:r>
              <w:rPr>
                <w:rFonts w:ascii="Times New Roman" w:hAnsi="Times New Roman" w:cs="Times New Roman"/>
                <w:lang w:val="uk-UA"/>
              </w:rPr>
              <w:t>48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Бойові дії 1942-1943 рр. Бої на Лівобережжі влітку-восени 1943 р.Чорносвитники. Битва за Дніпро. Вигнання німецьких військ та їхніх союзників з Правобережної  та Південної України. Депортація Кримських татар та інших народів Криму. Завершення бойових дій на території України.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Українці у віськових формуваннях держав Об′єднаних Націй. Внесок українського народу в перемогу над нацизмом. Українське питання на Ялтинській і Потсдамській конференціях. Ціна війни.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49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Культура в роки війни. Освіта і наука. Література. Образотворче мистецтво. Музика та кіно.</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Повсякдення в часи війни: стратегії боротьби і виживання. Вплив війни на суспільну свідомість.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Українці у військових формуваннях Об′єднаних Націй і </w:t>
            </w:r>
            <w:r w:rsidRPr="008D6C3E">
              <w:rPr>
                <w:rFonts w:ascii="Times New Roman" w:hAnsi="Times New Roman" w:cs="Times New Roman"/>
                <w:lang w:val="uk-UA"/>
              </w:rPr>
              <w:lastRenderedPageBreak/>
              <w:t>держав «Вісі». Всесок українського народу в перемогу над нацистською народу в перемогу над нацистською Німеччиною.</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50</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Волею Українського народу..»(дослідження документів і матеріалів  усної історії про війну)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-Війна в пам′ятках рідного краю (краєзнавча експедиція)</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-Друга світова війна найкривавіший збройний конфлікт в історії людства.</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-Участь українців у визволенні країн Європи.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-Воєнне повсякдення: люди і долі.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-Війна в об′єктиві камери.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-Митрополит Андрій Шептицький і дилеми морального вибору в умовах тоталітарних імперій.</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-Бабин Яр</w:t>
            </w:r>
            <w:r w:rsidRPr="008D6C3E">
              <w:rPr>
                <w:rFonts w:ascii="Times New Roman" w:hAnsi="Times New Roman" w:cs="Times New Roman"/>
                <w:lang w:val="uk-UA"/>
              </w:rPr>
              <w:t xml:space="preserve"> у Києві – символ Голокосту та інших трагедій.</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Доля Олени Теліги: життя, творчість, боротьба.</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8</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 Тема:Україна в повоєнний період</w:t>
            </w:r>
          </w:p>
          <w:p w:rsidR="00C60057" w:rsidRPr="008D6C3E" w:rsidRDefault="00C60057" w:rsidP="00E44643">
            <w:pPr>
              <w:rPr>
                <w:rFonts w:ascii="Times New Roman" w:hAnsi="Times New Roman" w:cs="Times New Roman"/>
                <w:b/>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Уроки вітчизняної історії 1941-1945 рр. Україна на політичній карті Європи в 1941-1945 рр. Поразка спроб відновити українську державність. Друга світова війна в історичній пам′яті.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Періодизація історії України другої половини ХХ- початкуХХІ ст.. Особливості курсу історії України 1945 2019рр. </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2239"/>
        </w:trPr>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Україна в системі міжнародних відносин. Україна- спів засновниця Організації об′єднаних Націй(ООН). Участь України в міжнародних організаціях.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Встановлення кордонів УРСР із сусідніми державами внаслідок переділу західноукраїнських земель.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980"/>
        </w:trPr>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Масові депортації (1944-1946рр.). Операція «Вісла». Обмін територіями 1951р. Передання Кримської області до складу УРСР.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2263"/>
        </w:trPr>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53</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Відбудова промисловості: джерела та ресурси (праця мобілізованих військовополонених, репатріантів, в′язнів виправно-трудових таборів).Економічна ситуація в УРСР. Становище сільського господарства. Масовий штучний голод 1946-1947рр. Відбудова промисловості.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rPr>
          <w:trHeight w:val="1924"/>
        </w:trPr>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Посилення проявів «культу особи» Йосифа Сталіна в УРСР. Особливості державної пропаганди. Ідеолоічні інтерпретації. Ідеологічні інтерпретації перемоги над нацизмом. «Ждановщина» в Україні. Кампанія боротьби проти «українських буржуазних націоналістів» і «безрідних космополітів».</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1791"/>
        </w:trPr>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Радянізація західноукраїнських областей УРСР. Національно-визвольний рух у 1944-1950-х рр.. на території України. «Велика блокада» проти УПА. Ліквідація Греко-католицької церкви в УРСР.Операція «Захід».</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1416"/>
        </w:trPr>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Українці в повстаннях у таборах ГУТАБу (ГУЛАГу).Бій під Гурбами. «Велика блокада» проти УПА. Депортації родин воїнів УПА. Оунівський рух в еміграції.</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BC5B0D" w:rsidP="00E44643">
            <w:pPr>
              <w:rPr>
                <w:rFonts w:ascii="Times New Roman" w:hAnsi="Times New Roman" w:cs="Times New Roman"/>
                <w:lang w:val="uk-UA"/>
              </w:rPr>
            </w:pPr>
            <w:r>
              <w:rPr>
                <w:rFonts w:ascii="Times New Roman" w:hAnsi="Times New Roman" w:cs="Times New Roman"/>
                <w:lang w:val="uk-UA"/>
              </w:rPr>
              <w:t>55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Особливості розвитку культури. Освіта та наука. Повсякденне життя.</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Людський вимір війни: демографічні зміни в УРСР.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-Повсякденне життя повоєнних років.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-Вирвані з коренем. Депортації українців у 1944-1951 рр. причини, етапи, наслідки( дослідження документі).</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-Україна для ООН. ООН для України.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-Студії боротьби за незалежність: від УНР до УПА ( Продовження кейсу «Як трансформувався український визвольний рух у ХХ ст..)</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9</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 Тема:Україна в умовах десталінізації</w:t>
            </w:r>
          </w:p>
          <w:p w:rsidR="00C60057" w:rsidRPr="008D6C3E" w:rsidRDefault="00C60057" w:rsidP="00E44643">
            <w:pPr>
              <w:rPr>
                <w:rFonts w:ascii="Times New Roman" w:hAnsi="Times New Roman" w:cs="Times New Roman"/>
                <w:b/>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5</w:t>
            </w:r>
            <w:r w:rsidR="00BC5B0D">
              <w:rPr>
                <w:rFonts w:ascii="Times New Roman" w:hAnsi="Times New Roman" w:cs="Times New Roman"/>
                <w:lang w:val="uk-UA"/>
              </w:rPr>
              <w:t>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Внутрішньополітична ситуація. ХХ з′їзд КПРС. Десталінізація. Реабілітація жертв політичних репресій. Ліквідація ГУТАБу(ГУЛАГу).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Децентралізація управління економікою. Розвиток промисловості. Становище сільського господарства. Зміни соціальної політики.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868"/>
        </w:trPr>
        <w:tc>
          <w:tcPr>
            <w:tcW w:w="667" w:type="dxa"/>
            <w:vMerge w:val="restart"/>
          </w:tcPr>
          <w:p w:rsidR="00C60057" w:rsidRDefault="00BC5B0D" w:rsidP="00E44643">
            <w:pPr>
              <w:rPr>
                <w:rFonts w:ascii="Times New Roman" w:hAnsi="Times New Roman" w:cs="Times New Roman"/>
                <w:lang w:val="uk-UA"/>
              </w:rPr>
            </w:pPr>
            <w:r>
              <w:rPr>
                <w:rFonts w:ascii="Times New Roman" w:hAnsi="Times New Roman" w:cs="Times New Roman"/>
                <w:lang w:val="uk-UA"/>
              </w:rPr>
              <w:t>57</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Передання Кримської області до складу УРСР.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Соціально-економічна інтеграціяКримського півострова з україною. Міграції, зміни національного </w:t>
            </w:r>
            <w:r>
              <w:rPr>
                <w:rFonts w:ascii="Times New Roman" w:hAnsi="Times New Roman" w:cs="Times New Roman"/>
                <w:lang w:val="uk-UA"/>
              </w:rPr>
              <w:t xml:space="preserve">складу населення. </w:t>
            </w:r>
          </w:p>
          <w:p w:rsidR="00C60057" w:rsidRPr="008D6C3E" w:rsidRDefault="00C60057" w:rsidP="00E44643">
            <w:pPr>
              <w:rPr>
                <w:rFonts w:ascii="Times New Roman" w:hAnsi="Times New Roman" w:cs="Times New Roman"/>
                <w:lang w:val="uk-UA"/>
              </w:rPr>
            </w:pPr>
          </w:p>
        </w:tc>
        <w:tc>
          <w:tcPr>
            <w:tcW w:w="986" w:type="dxa"/>
            <w:vMerge w:val="restart"/>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vMerge w:val="restart"/>
          </w:tcPr>
          <w:p w:rsidR="00C60057" w:rsidRPr="008D6C3E" w:rsidRDefault="00C60057" w:rsidP="00E44643">
            <w:pPr>
              <w:rPr>
                <w:rFonts w:ascii="Times New Roman" w:hAnsi="Times New Roman" w:cs="Times New Roman"/>
                <w:lang w:val="uk-UA"/>
              </w:rPr>
            </w:pPr>
          </w:p>
        </w:tc>
        <w:tc>
          <w:tcPr>
            <w:tcW w:w="1038" w:type="dxa"/>
            <w:vMerge w:val="restart"/>
          </w:tcPr>
          <w:p w:rsidR="00C60057" w:rsidRPr="008D6C3E" w:rsidRDefault="00C60057" w:rsidP="00E44643">
            <w:pPr>
              <w:rPr>
                <w:rFonts w:ascii="Times New Roman" w:hAnsi="Times New Roman" w:cs="Times New Roman"/>
                <w:lang w:val="uk-UA"/>
              </w:rPr>
            </w:pPr>
          </w:p>
        </w:tc>
      </w:tr>
      <w:tr w:rsidR="00C60057" w:rsidRPr="008D6C3E" w:rsidTr="00E44643">
        <w:trPr>
          <w:trHeight w:val="58"/>
        </w:trPr>
        <w:tc>
          <w:tcPr>
            <w:tcW w:w="667" w:type="dxa"/>
            <w:vMerge/>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Шістдесятництво. Київський клуб творчої </w:t>
            </w:r>
            <w:r>
              <w:rPr>
                <w:rFonts w:ascii="Times New Roman" w:hAnsi="Times New Roman" w:cs="Times New Roman"/>
                <w:lang w:val="uk-UA"/>
              </w:rPr>
              <w:t>молоді «Сучасник»</w:t>
            </w:r>
          </w:p>
        </w:tc>
        <w:tc>
          <w:tcPr>
            <w:tcW w:w="986" w:type="dxa"/>
            <w:vMerge/>
          </w:tcPr>
          <w:p w:rsidR="00C60057" w:rsidRPr="008D6C3E" w:rsidRDefault="00C60057" w:rsidP="00E44643">
            <w:pPr>
              <w:rPr>
                <w:rFonts w:ascii="Times New Roman" w:hAnsi="Times New Roman" w:cs="Times New Roman"/>
                <w:lang w:val="uk-UA"/>
              </w:rPr>
            </w:pPr>
          </w:p>
        </w:tc>
        <w:tc>
          <w:tcPr>
            <w:tcW w:w="1014" w:type="dxa"/>
            <w:vMerge/>
          </w:tcPr>
          <w:p w:rsidR="00C60057" w:rsidRPr="008D6C3E" w:rsidRDefault="00C60057" w:rsidP="00E44643">
            <w:pPr>
              <w:rPr>
                <w:rFonts w:ascii="Times New Roman" w:hAnsi="Times New Roman" w:cs="Times New Roman"/>
                <w:lang w:val="uk-UA"/>
              </w:rPr>
            </w:pPr>
          </w:p>
        </w:tc>
        <w:tc>
          <w:tcPr>
            <w:tcW w:w="1038" w:type="dxa"/>
            <w:vMerge/>
          </w:tcPr>
          <w:p w:rsidR="00C60057" w:rsidRPr="008D6C3E" w:rsidRDefault="00C60057" w:rsidP="00E44643">
            <w:pPr>
              <w:rPr>
                <w:rFonts w:ascii="Times New Roman" w:hAnsi="Times New Roman" w:cs="Times New Roman"/>
                <w:lang w:val="uk-UA"/>
              </w:rPr>
            </w:pPr>
          </w:p>
        </w:tc>
      </w:tr>
      <w:tr w:rsidR="00BC5B0D" w:rsidRPr="008D6C3E" w:rsidTr="00BC5B0D">
        <w:trPr>
          <w:trHeight w:val="225"/>
        </w:trPr>
        <w:tc>
          <w:tcPr>
            <w:tcW w:w="667" w:type="dxa"/>
            <w:vMerge/>
          </w:tcPr>
          <w:p w:rsidR="00BC5B0D" w:rsidRPr="008D6C3E" w:rsidRDefault="00BC5B0D" w:rsidP="00E44643">
            <w:pPr>
              <w:rPr>
                <w:rFonts w:ascii="Times New Roman" w:hAnsi="Times New Roman" w:cs="Times New Roman"/>
                <w:lang w:val="uk-UA"/>
              </w:rPr>
            </w:pPr>
          </w:p>
        </w:tc>
        <w:tc>
          <w:tcPr>
            <w:tcW w:w="5866" w:type="dxa"/>
          </w:tcPr>
          <w:p w:rsidR="00BC5B0D" w:rsidRPr="008D6C3E" w:rsidRDefault="00BC5B0D" w:rsidP="00E44643">
            <w:pPr>
              <w:rPr>
                <w:rFonts w:ascii="Times New Roman" w:hAnsi="Times New Roman" w:cs="Times New Roman"/>
                <w:lang w:val="uk-UA"/>
              </w:rPr>
            </w:pPr>
            <w:r>
              <w:rPr>
                <w:rFonts w:ascii="Times New Roman" w:hAnsi="Times New Roman" w:cs="Times New Roman"/>
                <w:lang w:val="uk-UA"/>
              </w:rPr>
              <w:t>Національно-визвольний рух: підпільні групи та організації</w:t>
            </w:r>
          </w:p>
        </w:tc>
        <w:tc>
          <w:tcPr>
            <w:tcW w:w="986" w:type="dxa"/>
          </w:tcPr>
          <w:p w:rsidR="00BC5B0D" w:rsidRPr="008D6C3E" w:rsidRDefault="00BC5B0D" w:rsidP="00E44643">
            <w:pPr>
              <w:rPr>
                <w:rFonts w:ascii="Times New Roman" w:hAnsi="Times New Roman" w:cs="Times New Roman"/>
                <w:lang w:val="uk-UA"/>
              </w:rPr>
            </w:pPr>
          </w:p>
        </w:tc>
        <w:tc>
          <w:tcPr>
            <w:tcW w:w="1014" w:type="dxa"/>
          </w:tcPr>
          <w:p w:rsidR="00BC5B0D" w:rsidRPr="008D6C3E" w:rsidRDefault="00BC5B0D" w:rsidP="00E44643">
            <w:pPr>
              <w:rPr>
                <w:rFonts w:ascii="Times New Roman" w:hAnsi="Times New Roman" w:cs="Times New Roman"/>
                <w:lang w:val="uk-UA"/>
              </w:rPr>
            </w:pPr>
          </w:p>
        </w:tc>
        <w:tc>
          <w:tcPr>
            <w:tcW w:w="1038" w:type="dxa"/>
          </w:tcPr>
          <w:p w:rsidR="00BC5B0D" w:rsidRPr="008D6C3E" w:rsidRDefault="00BC5B0D" w:rsidP="00E44643">
            <w:pPr>
              <w:rPr>
                <w:rFonts w:ascii="Times New Roman" w:hAnsi="Times New Roman" w:cs="Times New Roman"/>
                <w:lang w:val="uk-UA"/>
              </w:rPr>
            </w:pPr>
          </w:p>
        </w:tc>
      </w:tr>
      <w:tr w:rsidR="00BC5B0D" w:rsidRPr="008D6C3E" w:rsidTr="00E44643">
        <w:trPr>
          <w:trHeight w:val="772"/>
        </w:trPr>
        <w:tc>
          <w:tcPr>
            <w:tcW w:w="667" w:type="dxa"/>
            <w:vMerge w:val="restart"/>
          </w:tcPr>
          <w:p w:rsidR="00BC5B0D" w:rsidRDefault="00BC5B0D" w:rsidP="00E44643">
            <w:pPr>
              <w:rPr>
                <w:rFonts w:ascii="Times New Roman" w:hAnsi="Times New Roman" w:cs="Times New Roman"/>
                <w:lang w:val="uk-UA"/>
              </w:rPr>
            </w:pPr>
          </w:p>
          <w:p w:rsidR="00BC5B0D" w:rsidRPr="008D6C3E" w:rsidRDefault="005B750B" w:rsidP="00E44643">
            <w:pPr>
              <w:rPr>
                <w:rFonts w:ascii="Times New Roman" w:hAnsi="Times New Roman" w:cs="Times New Roman"/>
                <w:lang w:val="uk-UA"/>
              </w:rPr>
            </w:pPr>
            <w:r>
              <w:rPr>
                <w:rFonts w:ascii="Times New Roman" w:hAnsi="Times New Roman" w:cs="Times New Roman"/>
                <w:lang w:val="uk-UA"/>
              </w:rPr>
              <w:t>58</w:t>
            </w:r>
          </w:p>
        </w:tc>
        <w:tc>
          <w:tcPr>
            <w:tcW w:w="5866" w:type="dxa"/>
          </w:tcPr>
          <w:p w:rsidR="00BC5B0D" w:rsidRDefault="00BC5B0D" w:rsidP="00E44643">
            <w:pPr>
              <w:rPr>
                <w:rFonts w:ascii="Times New Roman" w:hAnsi="Times New Roman" w:cs="Times New Roman"/>
                <w:lang w:val="uk-UA"/>
              </w:rPr>
            </w:pPr>
            <w:r>
              <w:rPr>
                <w:rFonts w:ascii="Times New Roman" w:hAnsi="Times New Roman" w:cs="Times New Roman"/>
                <w:lang w:val="uk-UA"/>
              </w:rPr>
              <w:t xml:space="preserve">Зміни в освіті. </w:t>
            </w:r>
          </w:p>
          <w:p w:rsidR="00BC5B0D" w:rsidRDefault="00BC5B0D" w:rsidP="00E44643">
            <w:pPr>
              <w:rPr>
                <w:rFonts w:ascii="Times New Roman" w:hAnsi="Times New Roman" w:cs="Times New Roman"/>
                <w:lang w:val="uk-UA"/>
              </w:rPr>
            </w:pPr>
            <w:r>
              <w:rPr>
                <w:rFonts w:ascii="Times New Roman" w:hAnsi="Times New Roman" w:cs="Times New Roman"/>
                <w:lang w:val="uk-UA"/>
              </w:rPr>
              <w:t xml:space="preserve">Продовження політики зросійщення. </w:t>
            </w:r>
            <w:r w:rsidR="005B750B">
              <w:rPr>
                <w:rFonts w:ascii="Times New Roman" w:hAnsi="Times New Roman" w:cs="Times New Roman"/>
                <w:lang w:val="uk-UA"/>
              </w:rPr>
              <w:t>Особливості соціальної політики.</w:t>
            </w:r>
          </w:p>
        </w:tc>
        <w:tc>
          <w:tcPr>
            <w:tcW w:w="986" w:type="dxa"/>
          </w:tcPr>
          <w:p w:rsidR="00BC5B0D" w:rsidRPr="008D6C3E" w:rsidRDefault="00BC5B0D" w:rsidP="00E44643">
            <w:pPr>
              <w:rPr>
                <w:rFonts w:ascii="Times New Roman" w:hAnsi="Times New Roman" w:cs="Times New Roman"/>
                <w:lang w:val="uk-UA"/>
              </w:rPr>
            </w:pPr>
          </w:p>
        </w:tc>
        <w:tc>
          <w:tcPr>
            <w:tcW w:w="1014" w:type="dxa"/>
          </w:tcPr>
          <w:p w:rsidR="00BC5B0D" w:rsidRPr="008D6C3E" w:rsidRDefault="00BC5B0D" w:rsidP="00E44643">
            <w:pPr>
              <w:rPr>
                <w:rFonts w:ascii="Times New Roman" w:hAnsi="Times New Roman" w:cs="Times New Roman"/>
                <w:lang w:val="uk-UA"/>
              </w:rPr>
            </w:pPr>
          </w:p>
        </w:tc>
        <w:tc>
          <w:tcPr>
            <w:tcW w:w="1038" w:type="dxa"/>
          </w:tcPr>
          <w:p w:rsidR="00BC5B0D" w:rsidRPr="008D6C3E" w:rsidRDefault="00BC5B0D" w:rsidP="00E44643">
            <w:pPr>
              <w:rPr>
                <w:rFonts w:ascii="Times New Roman" w:hAnsi="Times New Roman" w:cs="Times New Roman"/>
                <w:lang w:val="uk-UA"/>
              </w:rPr>
            </w:pPr>
          </w:p>
        </w:tc>
      </w:tr>
      <w:tr w:rsidR="00C60057" w:rsidRPr="008D6C3E" w:rsidTr="00E44643">
        <w:trPr>
          <w:trHeight w:val="58"/>
        </w:trPr>
        <w:tc>
          <w:tcPr>
            <w:tcW w:w="667" w:type="dxa"/>
            <w:vMerge/>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Зародження дисидентського руху.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58"/>
        </w:trPr>
        <w:tc>
          <w:tcPr>
            <w:tcW w:w="667" w:type="dxa"/>
            <w:vMerge/>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Антирежимні виступи.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839"/>
        </w:trPr>
        <w:tc>
          <w:tcPr>
            <w:tcW w:w="667" w:type="dxa"/>
            <w:vMerge/>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Становище кримськотатарського народу у місцях депортації та його боротьба за повернення на батьківщину.</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Особливості розвитку культури. Антирелігійна кампанія. Повсякденне життя.</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Практичне заняття:</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Орієнтовна тема для практичного заняття:</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феномен українського шістдесятництва.</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В безсмерті холодно. І холодно в житті. О, Боже мій‼» Творчість шістдесятників як закономірна реакція на виклик часу.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-Ті, хто відкрили шлях у космос(внесок українців в освоєння космічного простору).</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Орієнтовна тема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Відлига»: зміни в суспільно-політиних настроях населення України.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356"/>
        </w:trPr>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9</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Тема:Україна в період системної кризи радянських соціалістичних республік.</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938"/>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59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Зміни в системі влади. Конституція УРСР 1978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Комуністична диктатура. Вплив міжнародних процесів на ситуацію в Україні.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3389"/>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Посилення репресій проти української інтелігенції.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Арешти творчої інтелігенції. Іван Дзюба «Інтернаціоналізм чи русифікація?». Активізація дисидентського руху: течії, форми та методи боротьби. Самвидав. «Український вісник». Михайло Брайчевський «Приєднання    чи возз′єднання?». Українська громадська група сприяння виконанню Гельсінських угод (Українська Гельсінська група/ УГГ.).</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2081"/>
        </w:trPr>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Прояви єврейського і сіоністського  руху на теренах УРСР. Опозиційна діяльність режимові в середовищі інших національних меншин. Кримські татари та боротьба за повернення на батьківщину.</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Становище кримських татар у місцях депортації та їх боротьба за повернення на батьківщину.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63</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Наростання економічної кризи. Уповільнення темпів зростання промисловості. Неефективність колгоспного ладу. Провал Продовольчої програми. Етносоціальні зміни в УРСР.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Життєвий рівень населення. Феномени радянського повсякдення: «хрущовки», «дефіцит», «черги». Етносоціальні зміни в УРСР. Зміни в суспільній свідомості.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64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Особливості розвитку культури. Освіта й наука. Українське поетичне кіно. Український спорт. Особливості державної пропаганди в україні: « радянський народ».</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Українські дисиденти</w:t>
            </w:r>
            <w:r w:rsidRPr="008D6C3E">
              <w:rPr>
                <w:rFonts w:ascii="Times New Roman" w:hAnsi="Times New Roman" w:cs="Times New Roman"/>
                <w:b/>
                <w:lang w:val="uk-UA"/>
              </w:rPr>
              <w:t xml:space="preserve">- </w:t>
            </w:r>
            <w:r w:rsidRPr="008D6C3E">
              <w:rPr>
                <w:rFonts w:ascii="Times New Roman" w:hAnsi="Times New Roman" w:cs="Times New Roman"/>
                <w:lang w:val="uk-UA"/>
              </w:rPr>
              <w:t>виклик системі.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lastRenderedPageBreak/>
              <w:t>-Український самвидав: теми, ідеї, автори.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Повсякденне життя в місті та селі( На прикладі кількох українських населених пунктів 1970-1980 –х рр..)</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-49 сміливців прти режиму (дослідження діяльноті УГГ).</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-Студії боротьби за незалежність: від зброї до слова (продовження кейсу « Як трансформувався український визвольний рух у ХХ столітті?».</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-Права людини в СРСР: декларації та реальність.</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r w:rsidR="005B750B">
              <w:rPr>
                <w:rFonts w:ascii="Times New Roman" w:hAnsi="Times New Roman" w:cs="Times New Roman"/>
                <w:lang w:val="uk-UA"/>
              </w:rPr>
              <w:t>0</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 Тема:Відновлення  державної незалежності України, її роль у розпаді союзу радянських соціалістичних республік.</w:t>
            </w:r>
          </w:p>
          <w:p w:rsidR="00C60057" w:rsidRPr="008D6C3E" w:rsidRDefault="00C60057" w:rsidP="00E44643">
            <w:pPr>
              <w:rPr>
                <w:rFonts w:ascii="Times New Roman" w:hAnsi="Times New Roman" w:cs="Times New Roman"/>
                <w:b/>
                <w:lang w:val="uk-UA"/>
              </w:rPr>
            </w:pP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65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Політика «перебудови- прискорення гласності» та її наслідки в УРСР. Міжнародна ситуація. Інформаційна революція: від дозованої гласності до скасування цензури. </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66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Проблема ядерної безпеки,Чорнобильська катастрофа: передумови, позиція влади, наслідки. Вплив на суспільну свідомість.</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67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Виникнення націонал-демократичної, антикомуністичної опозиції. Невдача реформаторських зусиль. Поглиблення диспропорцій і падіння рівня життя населення.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68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Поява неформальних організацій. Українська Гельсінська спілка. Народний Рух за перебудову.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Перехід частини республіканської номенклату    ри на національні позиції. Перші альтернативні вибори (1990).</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Формування багатопартійності. Масові страйки шахтарів.</w:t>
            </w: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79</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Особливості розвитку культури. Відродження релігійного та церковного життя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80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Декларація про державний суверенітет України. Революція на граніті.</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81</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Перетворення Кримської області в Автономну Республіку. Створення Меджлісу кримськотатарського народу. Спроби союної влади зупинити процеси демократизації, розпаду СРСР.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82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Україна під час спроби державного перевороту в СРСР. Акт проголошення незалежності України 1 грудня 1991 р. Всеукраїнський референдум і вибори Президента України 1 грудня 1991року. Роль України в розпаді СРСР. Міжнародне визнання.</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Внесок української діаспори у відновлення державної незалежності України.</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555FED"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83</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-«За живе…»</w:t>
            </w:r>
            <w:r w:rsidRPr="008D6C3E">
              <w:rPr>
                <w:rFonts w:ascii="Times New Roman" w:hAnsi="Times New Roman" w:cs="Times New Roman"/>
                <w:b/>
                <w:lang w:val="uk-UA"/>
              </w:rPr>
              <w:t xml:space="preserve"> </w:t>
            </w:r>
            <w:r w:rsidRPr="008D6C3E">
              <w:rPr>
                <w:rFonts w:ascii="Times New Roman" w:hAnsi="Times New Roman" w:cs="Times New Roman"/>
                <w:lang w:val="uk-UA"/>
              </w:rPr>
              <w:t>Непоправні наслідки Чорнобильської трагедії.</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-Злочини комуністичного режиму. Уроки для України сьогодні.</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Сто років боротьби за незалежність: 1917-2017</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-Український андеграунд: кіно, музика і театр кінця ХХ ст.</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11</w:t>
            </w: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 xml:space="preserve"> Тема: Розвиток України як незалежної держави.</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84</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Державотворчі процеси. «Партія влади». Особливості багатопартійної системи. Прийняття Конституції України 1996р.</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Президентські вибори 2004 р. « Помаранчева революція». </w:t>
            </w:r>
            <w:r w:rsidRPr="008D6C3E">
              <w:rPr>
                <w:rFonts w:ascii="Times New Roman" w:hAnsi="Times New Roman" w:cs="Times New Roman"/>
                <w:lang w:val="uk-UA"/>
              </w:rPr>
              <w:lastRenderedPageBreak/>
              <w:t>Конституційна реформа 2004р. Основні тенденції суспільно- політичного життя в 2005-2009 рр. Спроби авторитарного режиму. В 2010-2013. Харківські угоди 2010р.</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85</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Утвердження ринкової економіки. Запровадження гривні. Зміни в сільському господарстві. Специфіка приватизації. Матеріальне становище населення.</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86</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Демографічнаетносоціальна структура населення та ситуація. Повернення кримських татар на історичну Батьківщину.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87</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Багатовекторність зовнішньої політики.Вступ України до Ради Європи . Будапештський меморандум. Тузлівська Криза. Проголошення Україною курсу на євроатлантичну інтеграцію.</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88</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Зміни у соціальній структурі українського суспільства.Динаміка зайнятості населення. Повсякденне життя. </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89</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Зрушення в суспільній свідомості. Релігійне життя. Здобутки українців у сфері культури ( наука, освіта, мистецтва, спорт).</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Українці в світі. Українська діаспора в розбудові держакної незалежності України.</w:t>
            </w:r>
          </w:p>
        </w:tc>
        <w:tc>
          <w:tcPr>
            <w:tcW w:w="986" w:type="dxa"/>
          </w:tcPr>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Державне будівництво в незалежній Україні: особливості, здбутки, проблеми.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-Інтеграція України в Європейський та світовий економічний простір: виклики і відповіді.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-Основний закон України: умови створення й аналіз основних положень.</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Орієнтовна тема для навчального проекту:</w:t>
            </w: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-Студії боротьби за незалежність: від культурної до політичної розбудови(кейс «Як трасформувався український визвольний рух у ХХІ ст..», презентація).</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Орієнтовна тема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Помаранчева революція: національний  і людський вимір.</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c>
          <w:tcPr>
            <w:tcW w:w="667"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12</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Тема: Європейський вибір України. Російсько –Українська війна.</w:t>
            </w:r>
          </w:p>
        </w:tc>
        <w:tc>
          <w:tcPr>
            <w:tcW w:w="986" w:type="dxa"/>
          </w:tcPr>
          <w:p w:rsidR="00C60057" w:rsidRPr="008D6C3E" w:rsidRDefault="00C60057" w:rsidP="00E44643">
            <w:pPr>
              <w:rPr>
                <w:rFonts w:ascii="Times New Roman" w:hAnsi="Times New Roman" w:cs="Times New Roman"/>
                <w:lang w:val="uk-UA"/>
              </w:rPr>
            </w:pP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r w:rsidR="00C60057" w:rsidRPr="008D6C3E" w:rsidTr="00E44643">
        <w:trPr>
          <w:trHeight w:val="1028"/>
        </w:trPr>
        <w:tc>
          <w:tcPr>
            <w:tcW w:w="667" w:type="dxa"/>
          </w:tcPr>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90</w:t>
            </w:r>
          </w:p>
        </w:tc>
        <w:tc>
          <w:tcPr>
            <w:tcW w:w="5866"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Геополітичний вибір України: утвердження євро інтеграційного курсу. </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986"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1014" w:type="dxa"/>
          </w:tcPr>
          <w:p w:rsidR="00C60057" w:rsidRPr="008D6C3E" w:rsidRDefault="00C60057" w:rsidP="00E44643">
            <w:pPr>
              <w:rPr>
                <w:rFonts w:ascii="Times New Roman" w:hAnsi="Times New Roman" w:cs="Times New Roman"/>
                <w:lang w:val="uk-UA"/>
              </w:rPr>
            </w:pPr>
          </w:p>
        </w:tc>
        <w:tc>
          <w:tcPr>
            <w:tcW w:w="1038" w:type="dxa"/>
          </w:tcPr>
          <w:p w:rsidR="00C60057" w:rsidRPr="008D6C3E" w:rsidRDefault="00C60057" w:rsidP="00E44643">
            <w:pPr>
              <w:rPr>
                <w:rFonts w:ascii="Times New Roman" w:hAnsi="Times New Roman" w:cs="Times New Roman"/>
                <w:lang w:val="uk-UA"/>
              </w:rPr>
            </w:pPr>
          </w:p>
        </w:tc>
      </w:tr>
    </w:tbl>
    <w:p w:rsidR="00C60057" w:rsidRPr="008D6C3E" w:rsidRDefault="00C60057" w:rsidP="00C60057">
      <w:pPr>
        <w:rPr>
          <w:rFonts w:ascii="Times New Roman" w:hAnsi="Times New Roman" w:cs="Times New Roman"/>
          <w:lang w:val="uk-UA"/>
        </w:rPr>
      </w:pPr>
      <w:r w:rsidRPr="008D6C3E">
        <w:rPr>
          <w:rFonts w:ascii="Times New Roman" w:hAnsi="Times New Roman" w:cs="Times New Roman"/>
          <w:lang w:val="uk-UA"/>
        </w:rPr>
        <w:br w:type="page"/>
      </w:r>
    </w:p>
    <w:tbl>
      <w:tblPr>
        <w:tblStyle w:val="a3"/>
        <w:tblW w:w="0" w:type="auto"/>
        <w:tblLook w:val="04A0" w:firstRow="1" w:lastRow="0" w:firstColumn="1" w:lastColumn="0" w:noHBand="0" w:noVBand="1"/>
      </w:tblPr>
      <w:tblGrid>
        <w:gridCol w:w="675"/>
        <w:gridCol w:w="5954"/>
        <w:gridCol w:w="992"/>
        <w:gridCol w:w="992"/>
        <w:gridCol w:w="958"/>
      </w:tblGrid>
      <w:tr w:rsidR="00C60057" w:rsidRPr="008D6C3E" w:rsidTr="00E44643">
        <w:tc>
          <w:tcPr>
            <w:tcW w:w="675" w:type="dxa"/>
            <w:vMerge w:val="restart"/>
          </w:tcPr>
          <w:p w:rsidR="00C60057" w:rsidRPr="008D6C3E" w:rsidRDefault="00C60057" w:rsidP="00E44643">
            <w:pPr>
              <w:rPr>
                <w:rFonts w:ascii="Times New Roman" w:hAnsi="Times New Roman" w:cs="Times New Roman"/>
                <w:lang w:val="uk-UA"/>
              </w:rPr>
            </w:pPr>
          </w:p>
          <w:p w:rsidR="00C60057" w:rsidRPr="008D6C3E" w:rsidRDefault="00C85837" w:rsidP="00E44643">
            <w:pPr>
              <w:rPr>
                <w:rFonts w:ascii="Times New Roman" w:hAnsi="Times New Roman" w:cs="Times New Roman"/>
                <w:lang w:val="uk-UA"/>
              </w:rPr>
            </w:pPr>
            <w:r>
              <w:rPr>
                <w:rFonts w:ascii="Times New Roman" w:hAnsi="Times New Roman" w:cs="Times New Roman"/>
                <w:lang w:val="uk-UA"/>
              </w:rPr>
              <w:t>91</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Україна в імперській доктрині « руського міра».</w:t>
            </w:r>
          </w:p>
        </w:tc>
        <w:tc>
          <w:tcPr>
            <w:tcW w:w="992" w:type="dxa"/>
          </w:tcPr>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555FED" w:rsidTr="00E44643">
        <w:trPr>
          <w:trHeight w:val="315"/>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Політичні, економічні, інформаційні та інші засоби тиску на Україну в контексті відродження прагнень Російської Федерації до реімперіалізації на теринах колишнього СРСР.</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315"/>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Зрив угоди про асоціацію України та Європейським Союзом ЄС.</w:t>
            </w:r>
          </w:p>
        </w:tc>
        <w:tc>
          <w:tcPr>
            <w:tcW w:w="992" w:type="dxa"/>
          </w:tcPr>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315"/>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Євромайдан. Револбція Гідності.</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315"/>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Крах режиму Віктора Януковича.</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58"/>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Небесна сотня. </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1597"/>
        </w:trPr>
        <w:tc>
          <w:tcPr>
            <w:tcW w:w="675" w:type="dxa"/>
            <w:vMerge/>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Президентські та парламентські вибори 2014 р. Обрання Петра Порошенка Президентом України.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Підписання Угоди про асоціацію між Україною та ЄС. Надання українцям права на безвізовий режим в′їзд в країни ЄС.</w:t>
            </w:r>
          </w:p>
          <w:p w:rsidR="00C60057" w:rsidRPr="008D6C3E" w:rsidRDefault="00C60057" w:rsidP="00E44643">
            <w:pPr>
              <w:rPr>
                <w:rFonts w:ascii="Times New Roman" w:hAnsi="Times New Roman" w:cs="Times New Roman"/>
                <w:lang w:val="uk-UA"/>
              </w:rPr>
            </w:pPr>
          </w:p>
        </w:tc>
        <w:tc>
          <w:tcPr>
            <w:tcW w:w="992" w:type="dxa"/>
          </w:tcPr>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5B750B">
        <w:trPr>
          <w:trHeight w:val="1350"/>
        </w:trPr>
        <w:tc>
          <w:tcPr>
            <w:tcW w:w="675" w:type="dxa"/>
          </w:tcPr>
          <w:p w:rsidR="00C60057" w:rsidRDefault="005B750B" w:rsidP="00E44643">
            <w:pPr>
              <w:rPr>
                <w:rFonts w:ascii="Times New Roman" w:hAnsi="Times New Roman" w:cs="Times New Roman"/>
                <w:lang w:val="uk-UA"/>
              </w:rPr>
            </w:pPr>
            <w:r>
              <w:rPr>
                <w:rFonts w:ascii="Times New Roman" w:hAnsi="Times New Roman" w:cs="Times New Roman"/>
                <w:lang w:val="uk-UA"/>
              </w:rPr>
              <w:t>92</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Початок агресії РФ проти  України: окупація, анексія Криму, збройна агресі на сході України. Квазіреферендуми і проголошення маріонеткових квазідержав Донецької Народної республіки (ДНР), Луганської Народної республіки (ЛНР).</w:t>
            </w:r>
          </w:p>
          <w:p w:rsidR="00C60057" w:rsidRPr="008D6C3E" w:rsidRDefault="00C60057" w:rsidP="00E44643">
            <w:pPr>
              <w:rPr>
                <w:rFonts w:ascii="Times New Roman" w:hAnsi="Times New Roman" w:cs="Times New Roman"/>
                <w:lang w:val="uk-UA"/>
              </w:rPr>
            </w:pPr>
          </w:p>
        </w:tc>
        <w:tc>
          <w:tcPr>
            <w:tcW w:w="992" w:type="dxa"/>
          </w:tcPr>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5B750B" w:rsidRPr="008D6C3E" w:rsidTr="00E44643">
        <w:trPr>
          <w:trHeight w:val="912"/>
        </w:trPr>
        <w:tc>
          <w:tcPr>
            <w:tcW w:w="675" w:type="dxa"/>
          </w:tcPr>
          <w:p w:rsidR="005B750B" w:rsidRDefault="005B750B" w:rsidP="00E44643">
            <w:pPr>
              <w:rPr>
                <w:rFonts w:ascii="Times New Roman" w:hAnsi="Times New Roman" w:cs="Times New Roman"/>
                <w:lang w:val="uk-UA"/>
              </w:rPr>
            </w:pPr>
            <w:r>
              <w:rPr>
                <w:rFonts w:ascii="Times New Roman" w:hAnsi="Times New Roman" w:cs="Times New Roman"/>
                <w:lang w:val="uk-UA"/>
              </w:rPr>
              <w:t>93</w:t>
            </w:r>
          </w:p>
        </w:tc>
        <w:tc>
          <w:tcPr>
            <w:tcW w:w="5954" w:type="dxa"/>
          </w:tcPr>
          <w:p w:rsidR="005B750B" w:rsidRPr="008D6C3E" w:rsidRDefault="005B750B" w:rsidP="00E44643">
            <w:pPr>
              <w:rPr>
                <w:rFonts w:ascii="Times New Roman" w:hAnsi="Times New Roman" w:cs="Times New Roman"/>
                <w:lang w:val="uk-UA"/>
              </w:rPr>
            </w:pPr>
            <w:r w:rsidRPr="008D6C3E">
              <w:rPr>
                <w:rFonts w:ascii="Times New Roman" w:hAnsi="Times New Roman" w:cs="Times New Roman"/>
                <w:lang w:val="uk-UA"/>
              </w:rPr>
              <w:t>Антитерористична операція/ Операція об′єднаних сил(АТО/ОСС). Перебіг бойових дій. Мінські домовленості.</w:t>
            </w:r>
          </w:p>
          <w:p w:rsidR="005B750B" w:rsidRPr="008D6C3E" w:rsidRDefault="005B750B" w:rsidP="00E44643">
            <w:pPr>
              <w:rPr>
                <w:rFonts w:ascii="Times New Roman" w:hAnsi="Times New Roman" w:cs="Times New Roman"/>
                <w:lang w:val="uk-UA"/>
              </w:rPr>
            </w:pPr>
          </w:p>
        </w:tc>
        <w:tc>
          <w:tcPr>
            <w:tcW w:w="992" w:type="dxa"/>
          </w:tcPr>
          <w:p w:rsidR="005B750B" w:rsidRDefault="005B750B"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5B750B" w:rsidRPr="008D6C3E" w:rsidRDefault="005B750B" w:rsidP="00E44643">
            <w:pPr>
              <w:rPr>
                <w:rFonts w:ascii="Times New Roman" w:hAnsi="Times New Roman" w:cs="Times New Roman"/>
                <w:lang w:val="uk-UA"/>
              </w:rPr>
            </w:pPr>
          </w:p>
        </w:tc>
        <w:tc>
          <w:tcPr>
            <w:tcW w:w="958" w:type="dxa"/>
          </w:tcPr>
          <w:p w:rsidR="005B750B" w:rsidRPr="008D6C3E" w:rsidRDefault="005B750B" w:rsidP="00E44643">
            <w:pPr>
              <w:rPr>
                <w:rFonts w:ascii="Times New Roman" w:hAnsi="Times New Roman" w:cs="Times New Roman"/>
                <w:lang w:val="uk-UA"/>
              </w:rPr>
            </w:pPr>
          </w:p>
        </w:tc>
      </w:tr>
      <w:tr w:rsidR="00C60057" w:rsidRPr="008D6C3E" w:rsidTr="00E44643">
        <w:trPr>
          <w:trHeight w:val="744"/>
        </w:trPr>
        <w:tc>
          <w:tcPr>
            <w:tcW w:w="675"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9</w:t>
            </w:r>
            <w:r w:rsidR="005B750B">
              <w:rPr>
                <w:rFonts w:ascii="Times New Roman" w:hAnsi="Times New Roman" w:cs="Times New Roman"/>
                <w:lang w:val="uk-UA"/>
              </w:rPr>
              <w:t>4</w:t>
            </w: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Українське громадянське суспільство в обороні держави. Добровольчі батальйони. Волонтерський рух. Участь добровольців- іноземців у збройній боротьбі на боці України.</w:t>
            </w:r>
          </w:p>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5B750B">
        <w:trPr>
          <w:trHeight w:val="1350"/>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95</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Міжнародна підтримка України в умовах війни. « Норманська четвірка»: внесок у стабілізацію збройного конфлікту. Позиція  США та держав « великої сімки». Санкції, накладені на РФ за невиконанн Мінських        домовленостей</w:t>
            </w:r>
          </w:p>
          <w:p w:rsidR="00C60057" w:rsidRPr="008D6C3E" w:rsidRDefault="00C60057" w:rsidP="00E44643">
            <w:pPr>
              <w:rPr>
                <w:rFonts w:ascii="Times New Roman" w:hAnsi="Times New Roman" w:cs="Times New Roman"/>
                <w:lang w:val="uk-UA"/>
              </w:rPr>
            </w:pPr>
          </w:p>
        </w:tc>
        <w:tc>
          <w:tcPr>
            <w:tcW w:w="992" w:type="dxa"/>
          </w:tcPr>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5B750B" w:rsidRPr="008D6C3E" w:rsidTr="00E44643">
        <w:trPr>
          <w:trHeight w:val="1170"/>
        </w:trPr>
        <w:tc>
          <w:tcPr>
            <w:tcW w:w="675" w:type="dxa"/>
          </w:tcPr>
          <w:p w:rsidR="005B750B" w:rsidRPr="008D6C3E" w:rsidRDefault="005B750B" w:rsidP="00E44643">
            <w:pPr>
              <w:rPr>
                <w:rFonts w:ascii="Times New Roman" w:hAnsi="Times New Roman" w:cs="Times New Roman"/>
                <w:lang w:val="uk-UA"/>
              </w:rPr>
            </w:pPr>
          </w:p>
          <w:p w:rsidR="005B750B" w:rsidRPr="008D6C3E" w:rsidRDefault="005B750B" w:rsidP="00E44643">
            <w:pPr>
              <w:rPr>
                <w:rFonts w:ascii="Times New Roman" w:hAnsi="Times New Roman" w:cs="Times New Roman"/>
                <w:lang w:val="uk-UA"/>
              </w:rPr>
            </w:pPr>
            <w:r w:rsidRPr="008D6C3E">
              <w:rPr>
                <w:rFonts w:ascii="Times New Roman" w:hAnsi="Times New Roman" w:cs="Times New Roman"/>
                <w:lang w:val="uk-UA"/>
              </w:rPr>
              <w:t>9</w:t>
            </w:r>
            <w:r>
              <w:rPr>
                <w:rFonts w:ascii="Times New Roman" w:hAnsi="Times New Roman" w:cs="Times New Roman"/>
                <w:lang w:val="uk-UA"/>
              </w:rPr>
              <w:t>6</w:t>
            </w:r>
          </w:p>
        </w:tc>
        <w:tc>
          <w:tcPr>
            <w:tcW w:w="5954" w:type="dxa"/>
          </w:tcPr>
          <w:p w:rsidR="005B750B" w:rsidRPr="008D6C3E" w:rsidRDefault="005B750B" w:rsidP="00E44643">
            <w:pPr>
              <w:rPr>
                <w:rFonts w:ascii="Times New Roman" w:hAnsi="Times New Roman" w:cs="Times New Roman"/>
                <w:lang w:val="uk-UA"/>
              </w:rPr>
            </w:pPr>
            <w:r w:rsidRPr="008D6C3E">
              <w:rPr>
                <w:rFonts w:ascii="Times New Roman" w:hAnsi="Times New Roman" w:cs="Times New Roman"/>
                <w:lang w:val="uk-UA"/>
              </w:rPr>
              <w:t>Соціально-економічний розвиток України у 2014-2022р. Економічні, політичні, судово-правові реформи. Створення незалежної правоохоронної структури для боротьби з корупцією. Незавершеність реформ.</w:t>
            </w:r>
          </w:p>
        </w:tc>
        <w:tc>
          <w:tcPr>
            <w:tcW w:w="992" w:type="dxa"/>
          </w:tcPr>
          <w:p w:rsidR="005B750B" w:rsidRDefault="005B750B"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5B750B" w:rsidRPr="008D6C3E" w:rsidRDefault="005B750B" w:rsidP="00E44643">
            <w:pPr>
              <w:rPr>
                <w:rFonts w:ascii="Times New Roman" w:hAnsi="Times New Roman" w:cs="Times New Roman"/>
                <w:lang w:val="uk-UA"/>
              </w:rPr>
            </w:pPr>
          </w:p>
        </w:tc>
        <w:tc>
          <w:tcPr>
            <w:tcW w:w="958" w:type="dxa"/>
          </w:tcPr>
          <w:p w:rsidR="005B750B" w:rsidRPr="008D6C3E" w:rsidRDefault="005B750B" w:rsidP="00E44643">
            <w:pPr>
              <w:rPr>
                <w:rFonts w:ascii="Times New Roman" w:hAnsi="Times New Roman" w:cs="Times New Roman"/>
                <w:lang w:val="uk-UA"/>
              </w:rPr>
            </w:pPr>
          </w:p>
        </w:tc>
      </w:tr>
      <w:tr w:rsidR="00C60057" w:rsidRPr="008D6C3E" w:rsidTr="00E44643">
        <w:trPr>
          <w:trHeight w:val="1380"/>
        </w:trPr>
        <w:tc>
          <w:tcPr>
            <w:tcW w:w="675"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9</w:t>
            </w:r>
            <w:r w:rsidR="005B750B">
              <w:rPr>
                <w:rFonts w:ascii="Times New Roman" w:hAnsi="Times New Roman" w:cs="Times New Roman"/>
                <w:lang w:val="uk-UA"/>
              </w:rPr>
              <w:t>7</w:t>
            </w: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Законодавче забезпечення статусу української мови. Розвиток української культури. Створення канонічної Православної церкви України. Надання Томасу.</w:t>
            </w:r>
          </w:p>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1646"/>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98</w:t>
            </w: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Президентські вибори 2019р. Обрання Володимира Зеленського президентом України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Земельна та інфраструктура реформи. Цифровізація України.</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496"/>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99</w:t>
            </w:r>
          </w:p>
        </w:tc>
        <w:tc>
          <w:tcPr>
            <w:tcW w:w="5954" w:type="dxa"/>
          </w:tcPr>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Широкомаштабне вторгнення російських військ на терени України: перебіг, результати. Збройні сили України(ЗСУ), </w:t>
            </w:r>
            <w:r w:rsidRPr="008D6C3E">
              <w:rPr>
                <w:rFonts w:ascii="Times New Roman" w:hAnsi="Times New Roman" w:cs="Times New Roman"/>
                <w:lang w:val="uk-UA"/>
              </w:rPr>
              <w:lastRenderedPageBreak/>
              <w:t>Національна гвардія, територіальна оборона, громадянське суспільство та влада в обороні країни.</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lastRenderedPageBreak/>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1682"/>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100</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Злочини геноциду та воєнні злочини РФ проти України. Нищення економіки України. Використання Росією продовольства, як зброї.Заява Верховної Ради «Про вивчення Російською Федерацією геноциду в Україні». </w:t>
            </w: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2396"/>
        </w:trPr>
        <w:tc>
          <w:tcPr>
            <w:tcW w:w="675" w:type="dxa"/>
          </w:tcPr>
          <w:p w:rsidR="00C60057" w:rsidRPr="008D6C3E" w:rsidRDefault="00C60057" w:rsidP="00E44643">
            <w:pPr>
              <w:rPr>
                <w:rFonts w:ascii="Times New Roman" w:hAnsi="Times New Roman" w:cs="Times New Roman"/>
                <w:lang w:val="uk-UA"/>
              </w:rPr>
            </w:pPr>
          </w:p>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101</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Консолідація української політичної нації в боротьбі проти російській агресії.</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Російська пропаганда як інструмент підбурювання війни і геноциду. Ідеологема «денацифікація» України. Протидія України російській пропаганді та дезінформації.</w:t>
            </w:r>
          </w:p>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1767"/>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102</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Розгортання дипломатичної боротьби України. Утворення міжнародної коаліції держав на підтримку незалежності і обороноздатності України. Лендліз. Надання Україні статусу кандидата в члени ЄС.</w:t>
            </w:r>
          </w:p>
          <w:p w:rsidR="00C60057" w:rsidRPr="008D6C3E" w:rsidRDefault="00C60057" w:rsidP="00E44643">
            <w:pPr>
              <w:rPr>
                <w:rFonts w:ascii="Times New Roman" w:hAnsi="Times New Roman" w:cs="Times New Roman"/>
                <w:lang w:val="uk-UA"/>
              </w:rPr>
            </w:pPr>
          </w:p>
        </w:tc>
        <w:tc>
          <w:tcPr>
            <w:tcW w:w="992" w:type="dxa"/>
            <w:vMerge w:val="restart"/>
          </w:tcPr>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r>
              <w:rPr>
                <w:rFonts w:ascii="Times New Roman" w:hAnsi="Times New Roman" w:cs="Times New Roman"/>
                <w:lang w:val="uk-UA"/>
              </w:rPr>
              <w:t>1</w:t>
            </w: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1</w:t>
            </w:r>
          </w:p>
        </w:tc>
        <w:tc>
          <w:tcPr>
            <w:tcW w:w="992" w:type="dxa"/>
            <w:vMerge w:val="restart"/>
          </w:tcPr>
          <w:p w:rsidR="00C60057" w:rsidRPr="008D6C3E" w:rsidRDefault="00C60057" w:rsidP="00E44643">
            <w:pPr>
              <w:rPr>
                <w:rFonts w:ascii="Times New Roman" w:hAnsi="Times New Roman" w:cs="Times New Roman"/>
                <w:lang w:val="uk-UA"/>
              </w:rPr>
            </w:pPr>
          </w:p>
        </w:tc>
        <w:tc>
          <w:tcPr>
            <w:tcW w:w="958" w:type="dxa"/>
            <w:vMerge w:val="restart"/>
          </w:tcPr>
          <w:p w:rsidR="00C60057" w:rsidRPr="008D6C3E" w:rsidRDefault="00C60057" w:rsidP="00E44643">
            <w:pPr>
              <w:rPr>
                <w:rFonts w:ascii="Times New Roman" w:hAnsi="Times New Roman" w:cs="Times New Roman"/>
                <w:lang w:val="uk-UA"/>
              </w:rPr>
            </w:pPr>
          </w:p>
        </w:tc>
      </w:tr>
      <w:tr w:rsidR="00C60057" w:rsidRPr="008D6C3E" w:rsidTr="00E44643">
        <w:trPr>
          <w:trHeight w:val="1282"/>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103</w:t>
            </w: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Повсякдення в умовах війни: індивідуальний досвід, стратегії виживання та протистояння. Колабораційна діяльність і кримінальна відповідальність за неї.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Рух Опору на тимчасово окупованих </w:t>
            </w:r>
            <w:r w:rsidR="005B750B">
              <w:rPr>
                <w:rFonts w:ascii="Times New Roman" w:hAnsi="Times New Roman" w:cs="Times New Roman"/>
                <w:lang w:val="uk-UA"/>
              </w:rPr>
              <w:t>територіях.</w:t>
            </w:r>
          </w:p>
        </w:tc>
        <w:tc>
          <w:tcPr>
            <w:tcW w:w="992" w:type="dxa"/>
            <w:vMerge/>
          </w:tcPr>
          <w:p w:rsidR="00C60057" w:rsidRPr="008D6C3E" w:rsidRDefault="00C60057" w:rsidP="00E44643">
            <w:pPr>
              <w:rPr>
                <w:rFonts w:ascii="Times New Roman" w:hAnsi="Times New Roman" w:cs="Times New Roman"/>
                <w:lang w:val="uk-UA"/>
              </w:rPr>
            </w:pPr>
          </w:p>
        </w:tc>
        <w:tc>
          <w:tcPr>
            <w:tcW w:w="992" w:type="dxa"/>
            <w:vMerge/>
          </w:tcPr>
          <w:p w:rsidR="00C60057" w:rsidRPr="008D6C3E" w:rsidRDefault="00C60057" w:rsidP="00E44643">
            <w:pPr>
              <w:rPr>
                <w:rFonts w:ascii="Times New Roman" w:hAnsi="Times New Roman" w:cs="Times New Roman"/>
                <w:lang w:val="uk-UA"/>
              </w:rPr>
            </w:pPr>
          </w:p>
        </w:tc>
        <w:tc>
          <w:tcPr>
            <w:tcW w:w="958" w:type="dxa"/>
            <w:vMerge/>
          </w:tcPr>
          <w:p w:rsidR="00C60057" w:rsidRPr="008D6C3E" w:rsidRDefault="00C60057" w:rsidP="00E44643">
            <w:pPr>
              <w:rPr>
                <w:rFonts w:ascii="Times New Roman" w:hAnsi="Times New Roman" w:cs="Times New Roman"/>
                <w:lang w:val="uk-UA"/>
              </w:rPr>
            </w:pPr>
          </w:p>
        </w:tc>
      </w:tr>
      <w:tr w:rsidR="00C60057" w:rsidRPr="008D6C3E" w:rsidTr="00E44643">
        <w:trPr>
          <w:trHeight w:val="2330"/>
        </w:trPr>
        <w:tc>
          <w:tcPr>
            <w:tcW w:w="675"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10</w:t>
            </w:r>
            <w:r w:rsidR="005B750B">
              <w:rPr>
                <w:rFonts w:ascii="Times New Roman" w:hAnsi="Times New Roman" w:cs="Times New Roman"/>
                <w:lang w:val="uk-UA"/>
              </w:rPr>
              <w:t>4</w:t>
            </w:r>
          </w:p>
        </w:tc>
        <w:tc>
          <w:tcPr>
            <w:tcW w:w="5954" w:type="dxa"/>
          </w:tcPr>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 Біженці та вимушені переселенці. Перемусове переселен-ня громадян України до РФ. Гуманітарна підтримка біженців в країнах ЄС.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xml:space="preserve">Релігія, церкви й релігійні організації та війна. </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Діячі української культури в допомозі фронту.</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Діячі світової культури в підтримці України.</w:t>
            </w:r>
          </w:p>
        </w:tc>
        <w:tc>
          <w:tcPr>
            <w:tcW w:w="992" w:type="dxa"/>
            <w:vMerge/>
          </w:tcPr>
          <w:p w:rsidR="00C60057" w:rsidRPr="008D6C3E" w:rsidRDefault="00C60057" w:rsidP="00E44643">
            <w:pPr>
              <w:rPr>
                <w:rFonts w:ascii="Times New Roman" w:hAnsi="Times New Roman" w:cs="Times New Roman"/>
                <w:lang w:val="uk-UA"/>
              </w:rPr>
            </w:pPr>
          </w:p>
        </w:tc>
        <w:tc>
          <w:tcPr>
            <w:tcW w:w="992" w:type="dxa"/>
            <w:vMerge/>
          </w:tcPr>
          <w:p w:rsidR="00C60057" w:rsidRPr="008D6C3E" w:rsidRDefault="00C60057" w:rsidP="00E44643">
            <w:pPr>
              <w:rPr>
                <w:rFonts w:ascii="Times New Roman" w:hAnsi="Times New Roman" w:cs="Times New Roman"/>
                <w:lang w:val="uk-UA"/>
              </w:rPr>
            </w:pPr>
          </w:p>
        </w:tc>
        <w:tc>
          <w:tcPr>
            <w:tcW w:w="958" w:type="dxa"/>
            <w:vMerge/>
          </w:tcPr>
          <w:p w:rsidR="00C60057" w:rsidRPr="008D6C3E" w:rsidRDefault="00C60057" w:rsidP="00E44643">
            <w:pPr>
              <w:rPr>
                <w:rFonts w:ascii="Times New Roman" w:hAnsi="Times New Roman" w:cs="Times New Roman"/>
                <w:lang w:val="uk-UA"/>
              </w:rPr>
            </w:pPr>
          </w:p>
        </w:tc>
      </w:tr>
      <w:tr w:rsidR="00C60057" w:rsidRPr="008D6C3E" w:rsidTr="00E44643">
        <w:trPr>
          <w:trHeight w:val="138"/>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105</w:t>
            </w:r>
          </w:p>
        </w:tc>
        <w:tc>
          <w:tcPr>
            <w:tcW w:w="5954"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Практичне заняття</w:t>
            </w:r>
          </w:p>
        </w:tc>
        <w:tc>
          <w:tcPr>
            <w:tcW w:w="992" w:type="dxa"/>
            <w:vMerge/>
          </w:tcPr>
          <w:p w:rsidR="00C60057" w:rsidRPr="008D6C3E" w:rsidRDefault="00C60057" w:rsidP="00E44643">
            <w:pPr>
              <w:rPr>
                <w:rFonts w:ascii="Times New Roman" w:hAnsi="Times New Roman" w:cs="Times New Roman"/>
                <w:lang w:val="uk-UA"/>
              </w:rPr>
            </w:pPr>
          </w:p>
        </w:tc>
        <w:tc>
          <w:tcPr>
            <w:tcW w:w="992" w:type="dxa"/>
            <w:vMerge/>
          </w:tcPr>
          <w:p w:rsidR="00C60057" w:rsidRPr="008D6C3E" w:rsidRDefault="00C60057" w:rsidP="00E44643">
            <w:pPr>
              <w:rPr>
                <w:rFonts w:ascii="Times New Roman" w:hAnsi="Times New Roman" w:cs="Times New Roman"/>
                <w:lang w:val="uk-UA"/>
              </w:rPr>
            </w:pPr>
          </w:p>
        </w:tc>
        <w:tc>
          <w:tcPr>
            <w:tcW w:w="958" w:type="dxa"/>
            <w:vMerge/>
          </w:tcPr>
          <w:p w:rsidR="00C60057" w:rsidRPr="008D6C3E" w:rsidRDefault="00C60057" w:rsidP="00E44643">
            <w:pPr>
              <w:rPr>
                <w:rFonts w:ascii="Times New Roman" w:hAnsi="Times New Roman" w:cs="Times New Roman"/>
                <w:lang w:val="uk-UA"/>
              </w:rPr>
            </w:pPr>
          </w:p>
        </w:tc>
      </w:tr>
      <w:tr w:rsidR="00C60057" w:rsidRPr="008D6C3E" w:rsidTr="00E44643">
        <w:tc>
          <w:tcPr>
            <w:tcW w:w="675" w:type="dxa"/>
          </w:tcPr>
          <w:p w:rsidR="00C60057" w:rsidRPr="008D6C3E" w:rsidRDefault="00C60057" w:rsidP="00E44643">
            <w:pPr>
              <w:rPr>
                <w:rFonts w:ascii="Times New Roman" w:hAnsi="Times New Roman" w:cs="Times New Roman"/>
                <w:lang w:val="uk-UA"/>
              </w:rPr>
            </w:pPr>
          </w:p>
        </w:tc>
        <w:tc>
          <w:tcPr>
            <w:tcW w:w="5954"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практичних занять:</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Екологічні</w:t>
            </w:r>
            <w:r w:rsidRPr="008D6C3E">
              <w:rPr>
                <w:rFonts w:ascii="Times New Roman" w:hAnsi="Times New Roman" w:cs="Times New Roman"/>
                <w:b/>
                <w:lang w:val="uk-UA"/>
              </w:rPr>
              <w:t xml:space="preserve"> </w:t>
            </w:r>
            <w:r w:rsidRPr="008D6C3E">
              <w:rPr>
                <w:rFonts w:ascii="Times New Roman" w:hAnsi="Times New Roman" w:cs="Times New Roman"/>
                <w:lang w:val="uk-UA"/>
              </w:rPr>
              <w:t>проблеми</w:t>
            </w:r>
            <w:r w:rsidRPr="008D6C3E">
              <w:rPr>
                <w:rFonts w:ascii="Times New Roman" w:hAnsi="Times New Roman" w:cs="Times New Roman"/>
                <w:b/>
                <w:lang w:val="uk-UA"/>
              </w:rPr>
              <w:t xml:space="preserve"> </w:t>
            </w:r>
            <w:r w:rsidRPr="008D6C3E">
              <w:rPr>
                <w:rFonts w:ascii="Times New Roman" w:hAnsi="Times New Roman" w:cs="Times New Roman"/>
                <w:lang w:val="uk-UA"/>
              </w:rPr>
              <w:t>України. Подолання наслідків Чорнобильської катастрофи.</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-Зовнішні та внутрішні загрози суверенітету України в умовах «гібридної війни».</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навчальних проектів:</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У 1918 р. Україна здобула незалежність,  у 1918 р. – відновила, сьогодні – захищає»</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lang w:val="uk-UA"/>
              </w:rPr>
              <w:t>- Усна історія Майданів: від Революції на граніті до Революції Гідності(електронна Книга пам′яті.</w:t>
            </w:r>
          </w:p>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Орієнтовні теми для написання есе:</w:t>
            </w:r>
          </w:p>
          <w:p w:rsidR="00C60057" w:rsidRPr="008D6C3E" w:rsidRDefault="00C60057" w:rsidP="00E44643">
            <w:pPr>
              <w:rPr>
                <w:rFonts w:ascii="Times New Roman" w:hAnsi="Times New Roman" w:cs="Times New Roman"/>
                <w:lang w:val="uk-UA"/>
              </w:rPr>
            </w:pPr>
            <w:r w:rsidRPr="008D6C3E">
              <w:rPr>
                <w:rFonts w:ascii="Times New Roman" w:hAnsi="Times New Roman" w:cs="Times New Roman"/>
                <w:b/>
                <w:lang w:val="uk-UA"/>
              </w:rPr>
              <w:t>-</w:t>
            </w:r>
            <w:r w:rsidRPr="008D6C3E">
              <w:rPr>
                <w:rFonts w:ascii="Times New Roman" w:hAnsi="Times New Roman" w:cs="Times New Roman"/>
                <w:lang w:val="uk-UA"/>
              </w:rPr>
              <w:t>Відверта розмова з воїнами АТО/ООС, однолітками- внутрішньо переміщеними особами.</w:t>
            </w:r>
          </w:p>
        </w:tc>
        <w:tc>
          <w:tcPr>
            <w:tcW w:w="992" w:type="dxa"/>
          </w:tcPr>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r>
              <w:rPr>
                <w:rFonts w:ascii="Times New Roman" w:hAnsi="Times New Roman" w:cs="Times New Roman"/>
                <w:lang w:val="uk-UA"/>
              </w:rPr>
              <w:t>2</w:t>
            </w:r>
          </w:p>
        </w:tc>
        <w:tc>
          <w:tcPr>
            <w:tcW w:w="958" w:type="dxa"/>
          </w:tcPr>
          <w:p w:rsidR="00C60057" w:rsidRPr="008D6C3E" w:rsidRDefault="00C60057" w:rsidP="00E44643">
            <w:pPr>
              <w:rPr>
                <w:rFonts w:ascii="Times New Roman" w:hAnsi="Times New Roman" w:cs="Times New Roman"/>
                <w:lang w:val="uk-UA"/>
              </w:rPr>
            </w:pPr>
          </w:p>
        </w:tc>
      </w:tr>
      <w:tr w:rsidR="00C60057" w:rsidRPr="008D6C3E" w:rsidTr="00E44643">
        <w:trPr>
          <w:trHeight w:val="534"/>
        </w:trPr>
        <w:tc>
          <w:tcPr>
            <w:tcW w:w="675" w:type="dxa"/>
          </w:tcPr>
          <w:p w:rsidR="00C60057" w:rsidRPr="008D6C3E" w:rsidRDefault="005B750B" w:rsidP="00E44643">
            <w:pPr>
              <w:rPr>
                <w:rFonts w:ascii="Times New Roman" w:hAnsi="Times New Roman" w:cs="Times New Roman"/>
                <w:lang w:val="uk-UA"/>
              </w:rPr>
            </w:pPr>
            <w:r>
              <w:rPr>
                <w:rFonts w:ascii="Times New Roman" w:hAnsi="Times New Roman" w:cs="Times New Roman"/>
                <w:lang w:val="uk-UA"/>
              </w:rPr>
              <w:t>106</w:t>
            </w:r>
          </w:p>
        </w:tc>
        <w:tc>
          <w:tcPr>
            <w:tcW w:w="5954" w:type="dxa"/>
          </w:tcPr>
          <w:p w:rsidR="00C60057" w:rsidRPr="008D6C3E" w:rsidRDefault="00C60057" w:rsidP="00E44643">
            <w:pPr>
              <w:rPr>
                <w:rFonts w:ascii="Times New Roman" w:hAnsi="Times New Roman" w:cs="Times New Roman"/>
                <w:b/>
                <w:lang w:val="uk-UA"/>
              </w:rPr>
            </w:pPr>
            <w:r w:rsidRPr="008D6C3E">
              <w:rPr>
                <w:rFonts w:ascii="Times New Roman" w:hAnsi="Times New Roman" w:cs="Times New Roman"/>
                <w:b/>
                <w:lang w:val="uk-UA"/>
              </w:rPr>
              <w:t>Контрольна робота.</w:t>
            </w:r>
          </w:p>
          <w:p w:rsidR="00C60057" w:rsidRPr="008D6C3E" w:rsidRDefault="00C60057" w:rsidP="00E44643">
            <w:pPr>
              <w:rPr>
                <w:rFonts w:ascii="Times New Roman" w:hAnsi="Times New Roman" w:cs="Times New Roman"/>
                <w:b/>
                <w:lang w:val="uk-UA"/>
              </w:rPr>
            </w:pPr>
          </w:p>
        </w:tc>
        <w:tc>
          <w:tcPr>
            <w:tcW w:w="992" w:type="dxa"/>
          </w:tcPr>
          <w:p w:rsidR="00C60057" w:rsidRPr="008D6C3E" w:rsidRDefault="00C60057" w:rsidP="00E44643">
            <w:pPr>
              <w:rPr>
                <w:rFonts w:ascii="Times New Roman" w:hAnsi="Times New Roman" w:cs="Times New Roman"/>
                <w:lang w:val="uk-UA"/>
              </w:rPr>
            </w:pPr>
          </w:p>
        </w:tc>
        <w:tc>
          <w:tcPr>
            <w:tcW w:w="992" w:type="dxa"/>
          </w:tcPr>
          <w:p w:rsidR="00C60057" w:rsidRPr="008D6C3E" w:rsidRDefault="00C60057" w:rsidP="00E44643">
            <w:pPr>
              <w:rPr>
                <w:rFonts w:ascii="Times New Roman" w:hAnsi="Times New Roman" w:cs="Times New Roman"/>
                <w:lang w:val="uk-UA"/>
              </w:rPr>
            </w:pPr>
          </w:p>
        </w:tc>
        <w:tc>
          <w:tcPr>
            <w:tcW w:w="958" w:type="dxa"/>
          </w:tcPr>
          <w:p w:rsidR="00C60057" w:rsidRPr="008D6C3E" w:rsidRDefault="00C60057" w:rsidP="00E44643">
            <w:pPr>
              <w:rPr>
                <w:rFonts w:ascii="Times New Roman" w:hAnsi="Times New Roman" w:cs="Times New Roman"/>
                <w:lang w:val="uk-UA"/>
              </w:rPr>
            </w:pPr>
          </w:p>
        </w:tc>
      </w:tr>
    </w:tbl>
    <w:p w:rsidR="00C60057" w:rsidRDefault="00C60057" w:rsidP="00C60057">
      <w:pPr>
        <w:rPr>
          <w:rFonts w:ascii="Times New Roman" w:hAnsi="Times New Roman" w:cs="Times New Roman"/>
          <w:lang w:val="uk-UA"/>
        </w:rPr>
      </w:pPr>
    </w:p>
    <w:p w:rsidR="00C60057" w:rsidRPr="00C85837" w:rsidRDefault="00C60057" w:rsidP="00C60057">
      <w:pPr>
        <w:spacing w:after="120"/>
        <w:rPr>
          <w:rFonts w:ascii="Times New Roman" w:hAnsi="Times New Roman" w:cs="Times New Roman"/>
          <w:b/>
          <w:lang w:val="uk-UA"/>
        </w:rPr>
      </w:pPr>
      <w:r w:rsidRPr="00C85837">
        <w:rPr>
          <w:rFonts w:ascii="Times New Roman" w:hAnsi="Times New Roman" w:cs="Times New Roman"/>
          <w:b/>
          <w:lang w:val="uk-UA"/>
        </w:rPr>
        <w:lastRenderedPageBreak/>
        <w:t xml:space="preserve">                                          12. Форми організації навчання</w:t>
      </w:r>
    </w:p>
    <w:p w:rsidR="00C60057" w:rsidRPr="00C85837" w:rsidRDefault="00C60057" w:rsidP="00C60057">
      <w:pPr>
        <w:ind w:firstLine="567"/>
        <w:jc w:val="both"/>
        <w:rPr>
          <w:rFonts w:ascii="Times New Roman" w:hAnsi="Times New Roman" w:cs="Times New Roman"/>
          <w:lang w:val="uk-UA"/>
        </w:rPr>
      </w:pPr>
      <w:r w:rsidRPr="00C85837">
        <w:rPr>
          <w:rFonts w:ascii="Times New Roman" w:hAnsi="Times New Roman" w:cs="Times New Roman"/>
          <w:b/>
          <w:lang w:val="uk-UA"/>
        </w:rPr>
        <w:t xml:space="preserve"> </w:t>
      </w:r>
      <w:r w:rsidRPr="00C85837">
        <w:rPr>
          <w:rFonts w:ascii="Times New Roman" w:hAnsi="Times New Roman" w:cs="Times New Roman"/>
          <w:lang w:val="uk-UA"/>
        </w:rPr>
        <w:t xml:space="preserve">Основними формами організації навчання під час вивчення дисципліни «Історії України» є лекції, з використанням мультимедійних засобів навчання та практичні заняття, консультації, самостійна робота здобувачів освіти. </w:t>
      </w:r>
    </w:p>
    <w:p w:rsidR="00C60057" w:rsidRPr="00C85837" w:rsidRDefault="00C60057" w:rsidP="00C60057">
      <w:pPr>
        <w:ind w:firstLine="567"/>
        <w:jc w:val="both"/>
        <w:rPr>
          <w:rFonts w:ascii="Times New Roman" w:hAnsi="Times New Roman" w:cs="Times New Roman"/>
          <w:lang w:val="uk-UA"/>
        </w:rPr>
      </w:pPr>
      <w:r w:rsidRPr="00C85837">
        <w:rPr>
          <w:rFonts w:ascii="Times New Roman" w:hAnsi="Times New Roman" w:cs="Times New Roman"/>
        </w:rPr>
        <w:t xml:space="preserve">Відповідно до вище зазначених форм організації навчання формами контролю засвоєння програми є: самоконтроль, написання контрольних робіт, виконання  практичних та </w:t>
      </w:r>
      <w:r w:rsidRPr="00C85837">
        <w:rPr>
          <w:rFonts w:ascii="Times New Roman" w:hAnsi="Times New Roman" w:cs="Times New Roman"/>
          <w:lang w:val="uk-UA"/>
        </w:rPr>
        <w:t>екзамен</w:t>
      </w:r>
      <w:r w:rsidRPr="00C85837">
        <w:rPr>
          <w:rFonts w:ascii="Times New Roman" w:hAnsi="Times New Roman" w:cs="Times New Roman"/>
        </w:rPr>
        <w:t xml:space="preserve"> за період вивчення дисципліни. </w:t>
      </w:r>
    </w:p>
    <w:p w:rsidR="00C60057" w:rsidRPr="00C85837" w:rsidRDefault="00C60057" w:rsidP="00C60057">
      <w:pPr>
        <w:rPr>
          <w:rFonts w:ascii="Times New Roman" w:hAnsi="Times New Roman" w:cs="Times New Roman"/>
          <w:lang w:val="uk-UA"/>
        </w:rPr>
      </w:pPr>
      <w:r w:rsidRPr="00C85837">
        <w:rPr>
          <w:rFonts w:ascii="Times New Roman" w:hAnsi="Times New Roman" w:cs="Times New Roman"/>
          <w:lang w:val="uk-UA"/>
        </w:rPr>
        <w:t xml:space="preserve">                                                         Методи навчання</w:t>
      </w:r>
    </w:p>
    <w:p w:rsidR="004273B2" w:rsidRPr="00C85837" w:rsidRDefault="00C60057" w:rsidP="00C60057">
      <w:pPr>
        <w:rPr>
          <w:rFonts w:ascii="Times New Roman" w:hAnsi="Times New Roman" w:cs="Times New Roman"/>
          <w:lang w:val="uk-UA"/>
        </w:rPr>
      </w:pPr>
      <w:r w:rsidRPr="00C85837">
        <w:rPr>
          <w:rFonts w:ascii="Times New Roman" w:hAnsi="Times New Roman" w:cs="Times New Roman"/>
          <w:lang w:val="uk-UA"/>
        </w:rPr>
        <w:t xml:space="preserve">Методи організації та здійснення навчально-пізнавальної діяльності студентів, які використ </w:t>
      </w:r>
      <w:r w:rsidR="004273B2" w:rsidRPr="00C85837">
        <w:rPr>
          <w:rFonts w:ascii="Times New Roman" w:hAnsi="Times New Roman" w:cs="Times New Roman"/>
          <w:lang w:val="uk-UA"/>
        </w:rPr>
        <w:t>лекційні та практичні заняття, підготовка рефератів, досліджень, самостійна робота  здобувачів освіти. Відповідно до форми організації навчання формами контролю є:</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rPr>
        <w:sym w:font="Symbol" w:char="F0B7"/>
      </w:r>
      <w:r w:rsidRPr="00C85837">
        <w:rPr>
          <w:rFonts w:ascii="Times New Roman" w:hAnsi="Times New Roman" w:cs="Times New Roman"/>
          <w:lang w:val="uk-UA"/>
        </w:rPr>
        <w:t xml:space="preserve"> оцінювання засвоєного змісту матеріалу семінару, тобто усне і письмове опитування на семінарських заняттях;</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rPr>
        <w:sym w:font="Symbol" w:char="F0B7"/>
      </w:r>
      <w:r w:rsidRPr="00C85837">
        <w:rPr>
          <w:rFonts w:ascii="Times New Roman" w:hAnsi="Times New Roman" w:cs="Times New Roman"/>
          <w:lang w:val="uk-UA"/>
        </w:rPr>
        <w:t xml:space="preserve"> оцінювання творчих, пошукових завдань, доповідей, реферативних повідомлень;</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rPr>
        <w:sym w:font="Symbol" w:char="F0B7"/>
      </w:r>
      <w:r w:rsidRPr="00C85837">
        <w:rPr>
          <w:rFonts w:ascii="Times New Roman" w:hAnsi="Times New Roman" w:cs="Times New Roman"/>
          <w:lang w:val="uk-UA"/>
        </w:rPr>
        <w:t xml:space="preserve"> оцінювання контрольних робіт.</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rPr>
        <w:sym w:font="Symbol" w:char="F0B7"/>
      </w:r>
      <w:r w:rsidRPr="00C85837">
        <w:rPr>
          <w:rFonts w:ascii="Times New Roman" w:hAnsi="Times New Roman" w:cs="Times New Roman"/>
          <w:lang w:val="uk-UA"/>
        </w:rPr>
        <w:t xml:space="preserve"> самоконтроль.</w:t>
      </w:r>
    </w:p>
    <w:p w:rsidR="004273B2" w:rsidRPr="00C85837" w:rsidRDefault="004273B2" w:rsidP="004273B2">
      <w:pPr>
        <w:rPr>
          <w:rFonts w:ascii="Times New Roman" w:hAnsi="Times New Roman" w:cs="Times New Roman"/>
          <w:b/>
          <w:u w:val="single"/>
          <w:lang w:val="uk-UA"/>
        </w:rPr>
      </w:pPr>
      <w:r w:rsidRPr="00C85837">
        <w:rPr>
          <w:rFonts w:ascii="Times New Roman" w:hAnsi="Times New Roman" w:cs="Times New Roman"/>
          <w:b/>
          <w:u w:val="single"/>
          <w:lang w:val="uk-UA"/>
        </w:rPr>
        <w:t>9. Методи навчання</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rPr>
        <w:t>Методи навчання: навчальна дискусія, робота з вирішенням задач, робота в малих групах, метод мозкового штурму, метод конкретної ситуації, тестування, підготовка та представлення презентацій. Форми навчання: очна, заочна, дистанційна.</w:t>
      </w:r>
    </w:p>
    <w:p w:rsidR="004273B2" w:rsidRPr="00C85837" w:rsidRDefault="004273B2" w:rsidP="004273B2">
      <w:pPr>
        <w:rPr>
          <w:rFonts w:ascii="Times New Roman" w:hAnsi="Times New Roman" w:cs="Times New Roman"/>
          <w:b/>
          <w:u w:val="single"/>
          <w:lang w:val="uk-UA"/>
        </w:rPr>
      </w:pPr>
      <w:r w:rsidRPr="00C85837">
        <w:rPr>
          <w:rFonts w:ascii="Times New Roman" w:hAnsi="Times New Roman" w:cs="Times New Roman"/>
          <w:b/>
          <w:u w:val="single"/>
          <w:lang w:val="uk-UA"/>
        </w:rPr>
        <w:t>10. Засоби діагностики</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Засобами діагностики(оцінювання та демонстрування результатів навчання ) є екзамен, контрольна робота, комплексна контрольна робата, стандартизовані тести.</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lang w:val="uk-UA"/>
        </w:rPr>
        <w:t>Система оцінювання знань студентів із навчальної дисципліни «Історія України» розроблена згідно з діючими вимогами, охоплює поточний та підсумковий контроль знань.  Поточний контроль рівня знань студентів здійснюється під час лекційних, семінарських, індивідуальних конс</w:t>
      </w:r>
      <w:r w:rsidRPr="00C85837">
        <w:rPr>
          <w:rFonts w:ascii="Times New Roman" w:hAnsi="Times New Roman" w:cs="Times New Roman"/>
        </w:rPr>
        <w:t>ультаційних занять. Його мета – перевірка знань студентів з окремих тем навчальної дисципліни та з’ясування рівня їхньої підготовленості до виконання конкретних завдань. Завдання поточного контролю рівня знань студентів - виявити обсяг, глибину та якість засвоєння матеріалу; а також виявити прогалини у знаннях студентів і реалізувати можливості їх усунення; стимулювати інтерес студентів до предмета. Форми поточного контролю рівня знань студентів – усне опитування, письмове опитування, тести, дискусійне обговорення, індивідуальне розв’язання практичних завдань, творчих проблемних запитань.</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b/>
          <w:lang w:val="uk-UA"/>
        </w:rPr>
        <w:t>11. Критерії оцінювання</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lang w:val="uk-UA"/>
        </w:rPr>
        <w:t xml:space="preserve"> Оцінка з курсу « Історія України» виставляється за дванадцятибальною шкалою</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lang w:val="uk-UA"/>
        </w:rPr>
        <w:t>Оцінка 12, 11, 10 – студент глибоко проаналізувавши всі питання, дає повні та вичерпні            відповіді   на них.Робить глибокі висновки та показує вміння користуватись підручниками,    довідниками та додатковою літературою, володіє навичками та вміннями застосовувати засвоєний матеріал на практиці.</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lang w:val="uk-UA"/>
        </w:rPr>
        <w:lastRenderedPageBreak/>
        <w:t xml:space="preserve"> Оцінка 9, 8, 7 – якщо студент виявляє дещо обмежені знання навчального матеріалу,         допускає окремі несуттєві помилки та неточності.</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Оцінка 6, 5, 4 – якщо студент засвоїв основний матеріал, володіє необхідними уміннями та навичками для вирішення стандартних завдань, при цьому допускає неточності, не виявляє самостійності суджень,демонструє недоліки комунікативної культури.</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Оцінка 3, 2, 1 – студент не розкриває суті завдання, не може практично його виконувати, показує відсутність навичок самостійної роботи.</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b/>
          <w:lang w:val="uk-UA"/>
        </w:rPr>
        <w:t>12. Політика навчальної дисципліни.</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Активна участь здобувачів освіти на практичних та лекцій заняттях під час опитування, відвідування  занять, ініціативність в обговоренні дискусійних тем, своєчасність виконання  самостійної роботи, заохочення здобувачів освіти  до науково-дослідної роботи.</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Усі завдання, передбачені програмою, мають бути виконані у встановлений термін. Відпрацювання пропущених занять є обов’язковим незалежно від причини пропущеного заняття.</w:t>
      </w:r>
    </w:p>
    <w:p w:rsidR="004273B2" w:rsidRPr="00C85837" w:rsidRDefault="004273B2" w:rsidP="004273B2">
      <w:pPr>
        <w:rPr>
          <w:rFonts w:ascii="Times New Roman" w:hAnsi="Times New Roman" w:cs="Times New Roman"/>
          <w:lang w:val="uk-UA"/>
        </w:rPr>
      </w:pPr>
      <w:r w:rsidRPr="00C85837">
        <w:rPr>
          <w:rFonts w:ascii="Times New Roman" w:hAnsi="Times New Roman" w:cs="Times New Roman"/>
          <w:lang w:val="uk-UA"/>
        </w:rPr>
        <w:t xml:space="preserve">Під час роботи над індивідуальними завданнями та проектами не допустимо порушення академічної доброчесності. Презентації та виступи мають бути авторськими та оригінальними. Здобувачі освіти повинні дотримуватись Положення про академічну доброчесність у Відокремленому структурному підрозділі «Любешівський ТФК ЛНТУ» </w:t>
      </w:r>
      <w:hyperlink r:id="rId9" w:history="1">
        <w:r w:rsidRPr="00C85837">
          <w:rPr>
            <w:rStyle w:val="a5"/>
            <w:rFonts w:ascii="Times New Roman" w:hAnsi="Times New Roman" w:cs="Times New Roman"/>
            <w:b/>
            <w:lang w:val="uk-UA"/>
          </w:rPr>
          <w:t>http://www.ltklntu.org.ua/%d0%b0%d0%ba%d0%b0%d0%b4%d0%b5%d0%bc%d1%96%d1%87%d0%bd%d0%b0-%d0%b4%d0%be%d0%b1%d1%80%d0%be%d1%87%d0%b5%d1%81%d0%bd%d1%96%d1%81%d1%82%d1%8c/</w:t>
        </w:r>
      </w:hyperlink>
      <w:r w:rsidRPr="00C85837">
        <w:rPr>
          <w:rFonts w:ascii="Times New Roman" w:hAnsi="Times New Roman" w:cs="Times New Roman"/>
          <w:lang w:val="uk-UA"/>
        </w:rPr>
        <w:t>.</w:t>
      </w:r>
      <w:r w:rsidRPr="00C85837">
        <w:rPr>
          <w:rFonts w:ascii="Times New Roman" w:hAnsi="Times New Roman" w:cs="Times New Roman"/>
          <w:color w:val="292B2C"/>
          <w:shd w:val="clear" w:color="auto" w:fill="FFFFFF"/>
          <w:lang w:val="uk-UA"/>
        </w:rPr>
        <w:t xml:space="preserve">Для забезпечення дистанційного навчання здобувачів освіти викладач може створювати власні веб-ресурси або використовувати інші веб-ресурси  та цифрові інструменти </w:t>
      </w:r>
      <w:r w:rsidRPr="00C85837">
        <w:rPr>
          <w:rFonts w:ascii="Times New Roman" w:hAnsi="Times New Roman" w:cs="Times New Roman"/>
          <w:color w:val="292B2C"/>
          <w:shd w:val="clear" w:color="auto" w:fill="FFFFFF"/>
          <w:lang w:val="en-US"/>
        </w:rPr>
        <w:t>Google</w:t>
      </w:r>
      <w:r w:rsidRPr="00C85837">
        <w:rPr>
          <w:rFonts w:ascii="Times New Roman" w:hAnsi="Times New Roman" w:cs="Times New Roman"/>
          <w:color w:val="292B2C"/>
          <w:shd w:val="clear" w:color="auto" w:fill="FFFFFF"/>
          <w:lang w:val="uk-UA"/>
        </w:rPr>
        <w:t xml:space="preserve"> на свій вибір, </w:t>
      </w:r>
      <w:r w:rsidRPr="00C85837">
        <w:rPr>
          <w:rFonts w:ascii="Times New Roman" w:hAnsi="Times New Roman" w:cs="Times New Roman"/>
          <w:lang w:val="uk-UA"/>
        </w:rPr>
        <w:t>Крім того, підсумковий контроль здобувачів освіти  також може здійснюватися з використанням технологій дистанційного навчання; з метою контролю виконання завдань, які виносяться на екзамен  в дистанційній формі викладач має право протягом усього заходу користуватись засобами інформаційно-комунікаційного зв’язку, які дозволяють ідентифікувати здобувача освіти (Zoom, GoogleMeet, Viber тощо)</w:t>
      </w:r>
    </w:p>
    <w:p w:rsidR="004273B2" w:rsidRPr="00C85837" w:rsidRDefault="004273B2" w:rsidP="004273B2">
      <w:pPr>
        <w:rPr>
          <w:rFonts w:ascii="Times New Roman" w:hAnsi="Times New Roman" w:cs="Times New Roman"/>
          <w:b/>
          <w:lang w:val="uk-UA"/>
        </w:rPr>
      </w:pPr>
      <w:r w:rsidRPr="00C85837">
        <w:rPr>
          <w:rFonts w:ascii="Times New Roman" w:hAnsi="Times New Roman" w:cs="Times New Roman"/>
          <w:b/>
          <w:color w:val="000000"/>
          <w:lang w:val="uk-UA"/>
        </w:rPr>
        <w:t>13. Рекомендована література.</w:t>
      </w:r>
    </w:p>
    <w:p w:rsidR="004273B2" w:rsidRPr="0037547F" w:rsidRDefault="004273B2" w:rsidP="004273B2">
      <w:pPr>
        <w:rPr>
          <w:rFonts w:ascii="Times New Roman" w:hAnsi="Times New Roman" w:cs="Times New Roman"/>
          <w:sz w:val="24"/>
          <w:szCs w:val="24"/>
          <w:lang w:val="uk-UA"/>
        </w:rPr>
      </w:pPr>
      <w:r w:rsidRPr="00C85837">
        <w:rPr>
          <w:rFonts w:ascii="Times New Roman" w:hAnsi="Times New Roman" w:cs="Times New Roman"/>
          <w:color w:val="000000"/>
          <w:lang w:val="uk-UA"/>
        </w:rPr>
        <w:t>1.Хлібовська Г.М., О.В. Наумчик Історія України. (рівень стандарту):підручник для 11 класу закладів середньої загальної освіти.− Тернопіль: Астон.2019. −256с.                                                                      2.Струкевич О.К. Історія України.(рівень стандарту): підручник для 10 класу. закладів середньої загальної освіти.−К.: Грамота, 2018.−240с.3.</w:t>
      </w:r>
      <w:r w:rsidRPr="00C85837">
        <w:rPr>
          <w:rFonts w:ascii="Times New Roman" w:hAnsi="Times New Roman" w:cs="Times New Roman"/>
          <w:lang w:val="uk-UA" w:eastAsia="uk-UA"/>
        </w:rPr>
        <w:t>Субтельний О. Україна: історія. - К., 1993. - С.136-145.</w:t>
      </w:r>
      <w:r w:rsidRPr="0037547F">
        <w:rPr>
          <w:rFonts w:ascii="Times New Roman" w:hAnsi="Times New Roman" w:cs="Times New Roman"/>
          <w:sz w:val="24"/>
          <w:szCs w:val="24"/>
          <w:lang w:val="uk-UA" w:eastAsia="uk-UA"/>
        </w:rPr>
        <w:t xml:space="preserve"> </w:t>
      </w:r>
      <w:r w:rsidRPr="0037547F">
        <w:rPr>
          <w:rFonts w:ascii="Times New Roman" w:hAnsi="Times New Roman" w:cs="Times New Roman"/>
          <w:sz w:val="24"/>
          <w:szCs w:val="24"/>
          <w:lang w:val="uk-UA" w:eastAsia="uk-UA"/>
        </w:rPr>
        <w:br/>
        <w:t>4. Теоретичні засади виховання національної самосвідомості. - К., 1998. С. 59-148.</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 xml:space="preserve">5.Зякун Т. Особливості формування національної свідомості молоді та сучасному етапі державотворення Нж. </w:t>
      </w:r>
      <w:r w:rsidRPr="0037547F">
        <w:rPr>
          <w:rFonts w:ascii="Times New Roman" w:hAnsi="Times New Roman" w:cs="Times New Roman"/>
          <w:sz w:val="24"/>
          <w:szCs w:val="24"/>
          <w:lang w:eastAsia="uk-UA"/>
        </w:rPr>
        <w:t>«Рідна школа» - травень, 2006 р.</w:t>
      </w:r>
    </w:p>
    <w:p w:rsidR="004273B2" w:rsidRPr="0037547F" w:rsidRDefault="004273B2" w:rsidP="004273B2">
      <w:pPr>
        <w:rPr>
          <w:rFonts w:ascii="Times New Roman" w:hAnsi="Times New Roman" w:cs="Times New Roman"/>
          <w:sz w:val="24"/>
          <w:szCs w:val="24"/>
          <w:lang w:val="uk-UA"/>
        </w:rPr>
      </w:pPr>
      <w:r w:rsidRPr="0037547F">
        <w:rPr>
          <w:rFonts w:ascii="Times New Roman" w:hAnsi="Times New Roman" w:cs="Times New Roman"/>
          <w:sz w:val="24"/>
          <w:szCs w:val="24"/>
          <w:lang w:val="uk-UA" w:eastAsia="uk-UA"/>
        </w:rPr>
        <w:t>6</w:t>
      </w:r>
      <w:r w:rsidRPr="0037547F">
        <w:rPr>
          <w:rFonts w:ascii="Times New Roman" w:hAnsi="Times New Roman" w:cs="Times New Roman"/>
          <w:sz w:val="24"/>
          <w:szCs w:val="24"/>
          <w:lang w:eastAsia="uk-UA"/>
        </w:rPr>
        <w:t>.Коберник О. Прогнозування виховного процесу в загальноосвітньому навчальному закладі. Нж. «Рідна школа» - червень, 2005 р.</w:t>
      </w:r>
    </w:p>
    <w:p w:rsidR="004273B2" w:rsidRDefault="004273B2" w:rsidP="004273B2">
      <w:pPr>
        <w:rPr>
          <w:rFonts w:ascii="Times New Roman" w:hAnsi="Times New Roman" w:cs="Times New Roman"/>
          <w:sz w:val="24"/>
          <w:szCs w:val="24"/>
          <w:lang w:val="uk-UA" w:eastAsia="uk-UA"/>
        </w:rPr>
      </w:pPr>
      <w:r w:rsidRPr="0037547F">
        <w:rPr>
          <w:rFonts w:ascii="Times New Roman" w:hAnsi="Times New Roman" w:cs="Times New Roman"/>
          <w:sz w:val="24"/>
          <w:szCs w:val="24"/>
          <w:lang w:val="uk-UA" w:eastAsia="uk-UA"/>
        </w:rPr>
        <w:t>7</w:t>
      </w:r>
      <w:r w:rsidRPr="0037547F">
        <w:rPr>
          <w:rFonts w:ascii="Times New Roman" w:hAnsi="Times New Roman" w:cs="Times New Roman"/>
          <w:sz w:val="24"/>
          <w:szCs w:val="24"/>
          <w:lang w:eastAsia="uk-UA"/>
        </w:rPr>
        <w:t>.Кузик П.Нація у контексті сучасних наукових досліджень // Людина і політика. 20</w:t>
      </w:r>
      <w:r w:rsidRPr="0037547F">
        <w:rPr>
          <w:rFonts w:ascii="Times New Roman" w:hAnsi="Times New Roman" w:cs="Times New Roman"/>
          <w:sz w:val="24"/>
          <w:szCs w:val="24"/>
          <w:lang w:val="uk-UA" w:eastAsia="uk-UA"/>
        </w:rPr>
        <w:t>17</w:t>
      </w:r>
      <w:r w:rsidRPr="0037547F">
        <w:rPr>
          <w:rFonts w:ascii="Times New Roman" w:hAnsi="Times New Roman" w:cs="Times New Roman"/>
          <w:sz w:val="24"/>
          <w:szCs w:val="24"/>
          <w:lang w:eastAsia="uk-UA"/>
        </w:rPr>
        <w:t>. - №5 с.86-</w:t>
      </w:r>
    </w:p>
    <w:p w:rsidR="004273B2" w:rsidRPr="0037547F" w:rsidRDefault="004273B2" w:rsidP="004273B2">
      <w:pPr>
        <w:rPr>
          <w:rFonts w:ascii="Times New Roman" w:hAnsi="Times New Roman" w:cs="Times New Roman"/>
          <w:sz w:val="24"/>
          <w:szCs w:val="24"/>
          <w:lang w:val="uk-UA"/>
        </w:rPr>
      </w:pPr>
      <w:r w:rsidRPr="0037547F">
        <w:rPr>
          <w:rFonts w:ascii="Times New Roman" w:eastAsia="Times New Roman" w:hAnsi="Times New Roman" w:cs="Times New Roman"/>
          <w:bCs/>
          <w:kern w:val="36"/>
          <w:sz w:val="24"/>
          <w:szCs w:val="24"/>
          <w:lang w:val="uk-UA" w:eastAsia="uk-UA"/>
        </w:rPr>
        <w:t>8</w:t>
      </w:r>
      <w:r>
        <w:rPr>
          <w:rFonts w:ascii="Times New Roman" w:hAnsi="Times New Roman" w:cs="Times New Roman"/>
          <w:sz w:val="24"/>
          <w:szCs w:val="24"/>
          <w:lang w:val="uk-UA" w:eastAsia="uk-UA"/>
        </w:rPr>
        <w:t>.Т. Земерова</w:t>
      </w:r>
      <w:r w:rsidRPr="0037547F">
        <w:rPr>
          <w:rFonts w:ascii="Times New Roman" w:hAnsi="Times New Roman" w:cs="Times New Roman"/>
          <w:sz w:val="24"/>
          <w:szCs w:val="24"/>
          <w:lang w:val="uk-UA" w:eastAsia="uk-UA"/>
        </w:rPr>
        <w:t xml:space="preserve">. </w:t>
      </w:r>
      <w:r>
        <w:rPr>
          <w:rFonts w:ascii="Times New Roman" w:hAnsi="Times New Roman" w:cs="Times New Roman"/>
          <w:sz w:val="24"/>
          <w:szCs w:val="24"/>
          <w:lang w:val="uk-UA" w:eastAsia="uk-UA"/>
        </w:rPr>
        <w:t>Історія України. Таблиці та схеми.Тернопіль видавництво»Підручники та посібники» – 2020р.</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lastRenderedPageBreak/>
        <w:t>9. Програма для загальноосвітніх навчальних закладів.-К. Шкільний світ 2021</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 xml:space="preserve">10.Ращенко А.В.Формування національної свідомості учнів у навчальних закладах // Теоретико-методичні основи виховання творчої особистості учнів в умовах позашкільних навчальних закладів. 2018. Ч.1. </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11.Соловейчк С. Головна умова вихованості // Завуч - №12 (162) – 2020.</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12</w:t>
      </w:r>
      <w:r w:rsidRPr="00C85837">
        <w:rPr>
          <w:rFonts w:ascii="Times New Roman" w:hAnsi="Times New Roman" w:cs="Times New Roman"/>
          <w:lang w:eastAsia="uk-UA"/>
        </w:rPr>
        <w:t xml:space="preserve">.Стельмахович М. Теорія і практика укр. нац. виховання. Посібник для вчит.п/к. – Ів.-Фр., </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13</w:t>
      </w:r>
      <w:r w:rsidRPr="00C85837">
        <w:rPr>
          <w:rFonts w:ascii="Times New Roman" w:hAnsi="Times New Roman" w:cs="Times New Roman"/>
          <w:lang w:eastAsia="uk-UA"/>
        </w:rPr>
        <w:t>.Шрамко О. Духовні засади національного виховання // Рідна школа – серпень – 20</w:t>
      </w:r>
      <w:r w:rsidRPr="00C85837">
        <w:rPr>
          <w:rFonts w:ascii="Times New Roman" w:hAnsi="Times New Roman" w:cs="Times New Roman"/>
          <w:lang w:val="uk-UA" w:eastAsia="uk-UA"/>
        </w:rPr>
        <w:t>17</w:t>
      </w:r>
      <w:r w:rsidRPr="00C85837">
        <w:rPr>
          <w:rFonts w:ascii="Times New Roman" w:hAnsi="Times New Roman" w:cs="Times New Roman"/>
          <w:lang w:eastAsia="uk-UA"/>
        </w:rPr>
        <w:t>.</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14.Огульчанський Я. Розвиток національної свідомості та гідності – запорука справжності духовного життя // Сучасність – 2016 - №10 с.79-93.</w:t>
      </w:r>
    </w:p>
    <w:p w:rsidR="004273B2" w:rsidRPr="00C85837" w:rsidRDefault="004273B2" w:rsidP="004273B2">
      <w:pPr>
        <w:rPr>
          <w:rFonts w:ascii="Times New Roman" w:hAnsi="Times New Roman" w:cs="Times New Roman"/>
          <w:lang w:val="uk-UA" w:eastAsia="uk-UA"/>
        </w:rPr>
      </w:pPr>
      <w:r w:rsidRPr="00C85837">
        <w:rPr>
          <w:rFonts w:ascii="Times New Roman" w:hAnsi="Times New Roman" w:cs="Times New Roman"/>
          <w:lang w:val="uk-UA" w:eastAsia="uk-UA"/>
        </w:rPr>
        <w:t>15</w:t>
      </w:r>
      <w:r w:rsidRPr="00C85837">
        <w:rPr>
          <w:rFonts w:ascii="Times New Roman" w:hAnsi="Times New Roman" w:cs="Times New Roman"/>
          <w:lang w:eastAsia="uk-UA"/>
        </w:rPr>
        <w:t xml:space="preserve">.Ращенко А.В.Формування національної свідомості учнів у навчальних закладах // Теоретико-методичні основи виховання творчої особистості учнів в умовах </w:t>
      </w:r>
      <w:r w:rsidRPr="00C85837">
        <w:rPr>
          <w:rFonts w:ascii="Times New Roman" w:hAnsi="Times New Roman" w:cs="Times New Roman"/>
          <w:lang w:val="uk-UA" w:eastAsia="uk-UA"/>
        </w:rPr>
        <w:t>професійних</w:t>
      </w:r>
      <w:r w:rsidRPr="00C85837">
        <w:rPr>
          <w:rFonts w:ascii="Times New Roman" w:hAnsi="Times New Roman" w:cs="Times New Roman"/>
          <w:lang w:eastAsia="uk-UA"/>
        </w:rPr>
        <w:t xml:space="preserve"> навчальних заклад</w:t>
      </w:r>
      <w:r w:rsidRPr="00C85837">
        <w:rPr>
          <w:rFonts w:ascii="Times New Roman" w:hAnsi="Times New Roman" w:cs="Times New Roman"/>
          <w:lang w:val="uk-UA" w:eastAsia="uk-UA"/>
        </w:rPr>
        <w:t>ах</w:t>
      </w:r>
      <w:r w:rsidRPr="00C85837">
        <w:rPr>
          <w:rFonts w:ascii="Times New Roman" w:hAnsi="Times New Roman" w:cs="Times New Roman"/>
          <w:lang w:eastAsia="uk-UA"/>
        </w:rPr>
        <w:t>. 20</w:t>
      </w:r>
      <w:r w:rsidRPr="00C85837">
        <w:rPr>
          <w:rFonts w:ascii="Times New Roman" w:hAnsi="Times New Roman" w:cs="Times New Roman"/>
          <w:lang w:val="uk-UA" w:eastAsia="uk-UA"/>
        </w:rPr>
        <w:t>19</w:t>
      </w:r>
      <w:r w:rsidRPr="00C85837">
        <w:rPr>
          <w:rFonts w:ascii="Times New Roman" w:hAnsi="Times New Roman" w:cs="Times New Roman"/>
          <w:lang w:eastAsia="uk-UA"/>
        </w:rPr>
        <w:t>. Ч.1. с.135-170.</w:t>
      </w:r>
    </w:p>
    <w:p w:rsidR="004273B2" w:rsidRPr="0037547F" w:rsidRDefault="004273B2" w:rsidP="004273B2">
      <w:pPr>
        <w:pStyle w:val="a4"/>
        <w:rPr>
          <w:rFonts w:ascii="Times New Roman" w:hAnsi="Times New Roman" w:cs="Times New Roman"/>
          <w:color w:val="000000"/>
          <w:sz w:val="24"/>
          <w:szCs w:val="24"/>
          <w:lang w:val="uk-UA"/>
        </w:rPr>
      </w:pPr>
    </w:p>
    <w:p w:rsidR="004273B2" w:rsidRPr="0037547F" w:rsidRDefault="004273B2" w:rsidP="004273B2">
      <w:pPr>
        <w:pStyle w:val="a4"/>
        <w:rPr>
          <w:rFonts w:ascii="Times New Roman" w:hAnsi="Times New Roman" w:cs="Times New Roman"/>
          <w:color w:val="000000"/>
          <w:sz w:val="24"/>
          <w:szCs w:val="24"/>
          <w:lang w:val="uk-UA"/>
        </w:rPr>
      </w:pPr>
    </w:p>
    <w:p w:rsidR="004273B2" w:rsidRPr="0037547F" w:rsidRDefault="004273B2" w:rsidP="004273B2">
      <w:pPr>
        <w:pStyle w:val="a4"/>
        <w:rPr>
          <w:rFonts w:ascii="Times New Roman" w:hAnsi="Times New Roman" w:cs="Times New Roman"/>
          <w:color w:val="000000"/>
          <w:sz w:val="24"/>
          <w:szCs w:val="24"/>
          <w:lang w:val="uk-UA"/>
        </w:rPr>
      </w:pPr>
    </w:p>
    <w:p w:rsidR="004273B2" w:rsidRPr="0037547F" w:rsidRDefault="004273B2" w:rsidP="004273B2">
      <w:pPr>
        <w:pStyle w:val="a4"/>
        <w:rPr>
          <w:rFonts w:ascii="Times New Roman" w:hAnsi="Times New Roman" w:cs="Times New Roman"/>
          <w:color w:val="000000"/>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pStyle w:val="a4"/>
        <w:rPr>
          <w:rFonts w:ascii="Times New Roman" w:hAnsi="Times New Roman" w:cs="Times New Roman"/>
          <w:sz w:val="24"/>
          <w:szCs w:val="24"/>
          <w:lang w:val="uk-UA"/>
        </w:rPr>
      </w:pPr>
    </w:p>
    <w:p w:rsidR="004273B2" w:rsidRPr="0037547F" w:rsidRDefault="004273B2" w:rsidP="004273B2">
      <w:pPr>
        <w:shd w:val="clear" w:color="auto" w:fill="FFFFFF"/>
        <w:spacing w:line="360" w:lineRule="atLeast"/>
        <w:ind w:left="23"/>
        <w:rPr>
          <w:rFonts w:ascii="Times New Roman" w:hAnsi="Times New Roman" w:cs="Times New Roman"/>
          <w:b/>
          <w:bCs/>
          <w:color w:val="000000"/>
          <w:sz w:val="24"/>
          <w:szCs w:val="24"/>
          <w:lang w:val="uk-UA"/>
        </w:rPr>
      </w:pPr>
    </w:p>
    <w:p w:rsidR="004273B2" w:rsidRPr="0037547F" w:rsidRDefault="004273B2" w:rsidP="004273B2">
      <w:pPr>
        <w:shd w:val="clear" w:color="auto" w:fill="FFFFFF"/>
        <w:spacing w:line="360" w:lineRule="atLeast"/>
        <w:ind w:left="23"/>
        <w:rPr>
          <w:rFonts w:ascii="Times New Roman" w:hAnsi="Times New Roman" w:cs="Times New Roman"/>
          <w:b/>
          <w:bCs/>
          <w:color w:val="000000"/>
          <w:sz w:val="24"/>
          <w:szCs w:val="24"/>
          <w:lang w:val="uk-UA"/>
        </w:rPr>
      </w:pPr>
    </w:p>
    <w:p w:rsidR="004273B2" w:rsidRPr="0037547F" w:rsidRDefault="004273B2" w:rsidP="004273B2">
      <w:pPr>
        <w:rPr>
          <w:rFonts w:ascii="Times New Roman" w:hAnsi="Times New Roman" w:cs="Times New Roman"/>
          <w:sz w:val="24"/>
          <w:szCs w:val="24"/>
          <w:lang w:val="uk-UA"/>
        </w:rPr>
      </w:pPr>
    </w:p>
    <w:p w:rsidR="004273B2" w:rsidRPr="0037547F" w:rsidRDefault="004273B2" w:rsidP="004273B2">
      <w:pPr>
        <w:rPr>
          <w:rFonts w:ascii="Times New Roman" w:hAnsi="Times New Roman" w:cs="Times New Roman"/>
          <w:sz w:val="24"/>
          <w:szCs w:val="24"/>
          <w:lang w:val="uk-UA"/>
        </w:rPr>
      </w:pPr>
    </w:p>
    <w:p w:rsidR="004273B2" w:rsidRPr="0037547F" w:rsidRDefault="004273B2" w:rsidP="004273B2">
      <w:pPr>
        <w:rPr>
          <w:rFonts w:ascii="Times New Roman" w:hAnsi="Times New Roman" w:cs="Times New Roman"/>
          <w:sz w:val="24"/>
          <w:szCs w:val="24"/>
          <w:lang w:val="uk-UA"/>
        </w:rPr>
      </w:pPr>
    </w:p>
    <w:p w:rsidR="004273B2" w:rsidRPr="0037547F" w:rsidRDefault="004273B2" w:rsidP="004273B2">
      <w:pPr>
        <w:rPr>
          <w:rFonts w:ascii="Times New Roman" w:hAnsi="Times New Roman" w:cs="Times New Roman"/>
          <w:sz w:val="24"/>
          <w:szCs w:val="24"/>
          <w:lang w:val="uk-UA"/>
        </w:rPr>
      </w:pPr>
    </w:p>
    <w:p w:rsidR="004273B2" w:rsidRPr="0037547F" w:rsidRDefault="004273B2" w:rsidP="004273B2">
      <w:pPr>
        <w:rPr>
          <w:rFonts w:ascii="Times New Roman" w:hAnsi="Times New Roman" w:cs="Times New Roman"/>
          <w:sz w:val="24"/>
          <w:szCs w:val="24"/>
          <w:lang w:val="uk-UA"/>
        </w:rPr>
      </w:pPr>
    </w:p>
    <w:p w:rsidR="004273B2" w:rsidRPr="0037547F" w:rsidRDefault="004273B2" w:rsidP="004273B2">
      <w:pPr>
        <w:rPr>
          <w:rFonts w:ascii="Times New Roman" w:hAnsi="Times New Roman" w:cs="Times New Roman"/>
          <w:sz w:val="24"/>
          <w:szCs w:val="24"/>
        </w:rPr>
      </w:pPr>
    </w:p>
    <w:p w:rsidR="003F3F74" w:rsidRDefault="003F3F74"/>
    <w:sectPr w:rsidR="003F3F74" w:rsidSect="00BF0CFB">
      <w:pgSz w:w="11906" w:h="16838"/>
      <w:pgMar w:top="1134" w:right="1274"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5676" w:rsidRDefault="00BD5676" w:rsidP="00BF0CFB">
      <w:pPr>
        <w:spacing w:after="0" w:line="240" w:lineRule="auto"/>
      </w:pPr>
      <w:r>
        <w:separator/>
      </w:r>
    </w:p>
  </w:endnote>
  <w:endnote w:type="continuationSeparator" w:id="0">
    <w:p w:rsidR="00BD5676" w:rsidRDefault="00BD5676" w:rsidP="00BF0C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5676" w:rsidRDefault="00BD5676" w:rsidP="00BF0CFB">
      <w:pPr>
        <w:spacing w:after="0" w:line="240" w:lineRule="auto"/>
      </w:pPr>
      <w:r>
        <w:separator/>
      </w:r>
    </w:p>
  </w:footnote>
  <w:footnote w:type="continuationSeparator" w:id="0">
    <w:p w:rsidR="00BD5676" w:rsidRDefault="00BD5676" w:rsidP="00BF0C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E28"/>
    <w:multiLevelType w:val="hybridMultilevel"/>
    <w:tmpl w:val="02E41C78"/>
    <w:lvl w:ilvl="0" w:tplc="FFFFFFFF">
      <w:numFmt w:val="bullet"/>
      <w:lvlText w:val="–"/>
      <w:lvlJc w:val="left"/>
      <w:pPr>
        <w:tabs>
          <w:tab w:val="num" w:pos="360"/>
        </w:tabs>
        <w:ind w:left="360" w:hanging="360"/>
      </w:pPr>
      <w:rPr>
        <w:rFonts w:ascii="Times New Roman" w:eastAsia="Times New Roman" w:hAnsi="Times New Roman" w:cs="Times New Roman" w:hint="default"/>
      </w:rPr>
    </w:lvl>
    <w:lvl w:ilvl="1" w:tplc="0422000D">
      <w:start w:val="1"/>
      <w:numFmt w:val="bullet"/>
      <w:lvlText w:val=""/>
      <w:lvlJc w:val="left"/>
      <w:pPr>
        <w:ind w:left="1080" w:hanging="360"/>
      </w:pPr>
      <w:rPr>
        <w:rFonts w:ascii="Wingdings" w:hAnsi="Wingdings" w:hint="default"/>
      </w:rPr>
    </w:lvl>
    <w:lvl w:ilvl="2" w:tplc="04220005">
      <w:start w:val="1"/>
      <w:numFmt w:val="bullet"/>
      <w:lvlText w:val=""/>
      <w:lvlJc w:val="left"/>
      <w:pPr>
        <w:tabs>
          <w:tab w:val="num" w:pos="1800"/>
        </w:tabs>
        <w:ind w:left="1800" w:hanging="360"/>
      </w:pPr>
      <w:rPr>
        <w:rFonts w:ascii="Wingdings" w:hAnsi="Wingdings" w:hint="default"/>
      </w:rPr>
    </w:lvl>
    <w:lvl w:ilvl="3" w:tplc="04220001">
      <w:start w:val="1"/>
      <w:numFmt w:val="bullet"/>
      <w:lvlText w:val=""/>
      <w:lvlJc w:val="left"/>
      <w:pPr>
        <w:tabs>
          <w:tab w:val="num" w:pos="2520"/>
        </w:tabs>
        <w:ind w:left="2520" w:hanging="360"/>
      </w:pPr>
      <w:rPr>
        <w:rFonts w:ascii="Symbol" w:hAnsi="Symbol" w:hint="default"/>
      </w:rPr>
    </w:lvl>
    <w:lvl w:ilvl="4" w:tplc="04220003">
      <w:start w:val="1"/>
      <w:numFmt w:val="bullet"/>
      <w:lvlText w:val="o"/>
      <w:lvlJc w:val="left"/>
      <w:pPr>
        <w:tabs>
          <w:tab w:val="num" w:pos="3240"/>
        </w:tabs>
        <w:ind w:left="3240" w:hanging="360"/>
      </w:pPr>
      <w:rPr>
        <w:rFonts w:ascii="Courier New" w:hAnsi="Courier New" w:cs="Times New Roman" w:hint="default"/>
      </w:rPr>
    </w:lvl>
    <w:lvl w:ilvl="5" w:tplc="04220005">
      <w:start w:val="1"/>
      <w:numFmt w:val="bullet"/>
      <w:lvlText w:val=""/>
      <w:lvlJc w:val="left"/>
      <w:pPr>
        <w:tabs>
          <w:tab w:val="num" w:pos="3960"/>
        </w:tabs>
        <w:ind w:left="3960" w:hanging="360"/>
      </w:pPr>
      <w:rPr>
        <w:rFonts w:ascii="Wingdings" w:hAnsi="Wingdings" w:hint="default"/>
      </w:rPr>
    </w:lvl>
    <w:lvl w:ilvl="6" w:tplc="04220001">
      <w:start w:val="1"/>
      <w:numFmt w:val="bullet"/>
      <w:lvlText w:val=""/>
      <w:lvlJc w:val="left"/>
      <w:pPr>
        <w:tabs>
          <w:tab w:val="num" w:pos="4680"/>
        </w:tabs>
        <w:ind w:left="4680" w:hanging="360"/>
      </w:pPr>
      <w:rPr>
        <w:rFonts w:ascii="Symbol" w:hAnsi="Symbol" w:hint="default"/>
      </w:rPr>
    </w:lvl>
    <w:lvl w:ilvl="7" w:tplc="04220003">
      <w:start w:val="1"/>
      <w:numFmt w:val="bullet"/>
      <w:lvlText w:val="o"/>
      <w:lvlJc w:val="left"/>
      <w:pPr>
        <w:tabs>
          <w:tab w:val="num" w:pos="5400"/>
        </w:tabs>
        <w:ind w:left="5400" w:hanging="360"/>
      </w:pPr>
      <w:rPr>
        <w:rFonts w:ascii="Courier New" w:hAnsi="Courier New" w:cs="Times New Roman" w:hint="default"/>
      </w:rPr>
    </w:lvl>
    <w:lvl w:ilvl="8" w:tplc="0422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3885BB3"/>
    <w:multiLevelType w:val="hybridMultilevel"/>
    <w:tmpl w:val="FE0CC746"/>
    <w:lvl w:ilvl="0" w:tplc="AA26EB50">
      <w:numFmt w:val="bullet"/>
      <w:lvlText w:val="-"/>
      <w:lvlJc w:val="left"/>
      <w:pPr>
        <w:ind w:left="720" w:hanging="360"/>
      </w:pPr>
      <w:rPr>
        <w:rFonts w:ascii="Times New Roman" w:eastAsiaTheme="minorHAnsi"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532690"/>
    <w:multiLevelType w:val="hybridMultilevel"/>
    <w:tmpl w:val="CA76C06A"/>
    <w:lvl w:ilvl="0" w:tplc="1430F23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0E0FE3"/>
    <w:multiLevelType w:val="hybridMultilevel"/>
    <w:tmpl w:val="F3769F5E"/>
    <w:lvl w:ilvl="0" w:tplc="5CEAFED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A1F7135"/>
    <w:multiLevelType w:val="hybridMultilevel"/>
    <w:tmpl w:val="70F4B9C2"/>
    <w:lvl w:ilvl="0" w:tplc="16AAB94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FE31F2"/>
    <w:multiLevelType w:val="hybridMultilevel"/>
    <w:tmpl w:val="3D5419B0"/>
    <w:lvl w:ilvl="0" w:tplc="1AAED07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15:restartNumberingAfterBreak="0">
    <w:nsid w:val="462D79F3"/>
    <w:multiLevelType w:val="hybridMultilevel"/>
    <w:tmpl w:val="0566977E"/>
    <w:lvl w:ilvl="0" w:tplc="BE3CB840">
      <w:start w:val="1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618159BA"/>
    <w:multiLevelType w:val="hybridMultilevel"/>
    <w:tmpl w:val="D99CC736"/>
    <w:lvl w:ilvl="0" w:tplc="F75040AE">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num w:numId="1">
    <w:abstractNumId w:val="5"/>
  </w:num>
  <w:num w:numId="2">
    <w:abstractNumId w:val="0"/>
  </w:num>
  <w:num w:numId="3">
    <w:abstractNumId w:val="2"/>
  </w:num>
  <w:num w:numId="4">
    <w:abstractNumId w:val="1"/>
  </w:num>
  <w:num w:numId="5">
    <w:abstractNumId w:val="3"/>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73B2"/>
    <w:rsid w:val="00080432"/>
    <w:rsid w:val="000D6EA6"/>
    <w:rsid w:val="003B4E83"/>
    <w:rsid w:val="003F3F74"/>
    <w:rsid w:val="004273B2"/>
    <w:rsid w:val="00482D40"/>
    <w:rsid w:val="005232A5"/>
    <w:rsid w:val="005B750B"/>
    <w:rsid w:val="009F6F04"/>
    <w:rsid w:val="00AE009C"/>
    <w:rsid w:val="00B31D12"/>
    <w:rsid w:val="00B64329"/>
    <w:rsid w:val="00BC5B0D"/>
    <w:rsid w:val="00BD5676"/>
    <w:rsid w:val="00BF0CFB"/>
    <w:rsid w:val="00C022C0"/>
    <w:rsid w:val="00C60057"/>
    <w:rsid w:val="00C85837"/>
    <w:rsid w:val="00E44643"/>
    <w:rsid w:val="00EA5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21262"/>
  <w15:docId w15:val="{0AFD3AB1-5EB7-4964-9AB2-EEAA538FB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73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27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273B2"/>
    <w:pPr>
      <w:autoSpaceDE w:val="0"/>
      <w:autoSpaceDN w:val="0"/>
      <w:adjustRightInd w:val="0"/>
      <w:spacing w:after="0" w:line="240" w:lineRule="auto"/>
    </w:pPr>
    <w:rPr>
      <w:rFonts w:ascii="Arial" w:hAnsi="Arial" w:cs="Arial"/>
      <w:color w:val="000000"/>
      <w:sz w:val="24"/>
      <w:szCs w:val="24"/>
    </w:rPr>
  </w:style>
  <w:style w:type="paragraph" w:styleId="a4">
    <w:name w:val="List Paragraph"/>
    <w:basedOn w:val="a"/>
    <w:qFormat/>
    <w:rsid w:val="004273B2"/>
    <w:pPr>
      <w:ind w:left="720"/>
      <w:contextualSpacing/>
    </w:pPr>
  </w:style>
  <w:style w:type="character" w:styleId="a5">
    <w:name w:val="Hyperlink"/>
    <w:basedOn w:val="a0"/>
    <w:rsid w:val="004273B2"/>
    <w:rPr>
      <w:color w:val="0000FF"/>
      <w:u w:val="single"/>
    </w:rPr>
  </w:style>
  <w:style w:type="paragraph" w:styleId="a6">
    <w:name w:val="No Spacing"/>
    <w:uiPriority w:val="1"/>
    <w:qFormat/>
    <w:rsid w:val="00C60057"/>
    <w:pPr>
      <w:spacing w:after="0" w:line="240" w:lineRule="auto"/>
    </w:pPr>
  </w:style>
  <w:style w:type="paragraph" w:customStyle="1" w:styleId="bodytext">
    <w:name w:val="bodytext"/>
    <w:basedOn w:val="a"/>
    <w:rsid w:val="00C600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BF0CFB"/>
    <w:pPr>
      <w:tabs>
        <w:tab w:val="center" w:pos="4844"/>
        <w:tab w:val="right" w:pos="9689"/>
      </w:tabs>
      <w:spacing w:after="0" w:line="240" w:lineRule="auto"/>
    </w:pPr>
  </w:style>
  <w:style w:type="character" w:customStyle="1" w:styleId="a8">
    <w:name w:val="Верхній колонтитул Знак"/>
    <w:basedOn w:val="a0"/>
    <w:link w:val="a7"/>
    <w:uiPriority w:val="99"/>
    <w:rsid w:val="00BF0CFB"/>
  </w:style>
  <w:style w:type="paragraph" w:styleId="a9">
    <w:name w:val="footer"/>
    <w:basedOn w:val="a"/>
    <w:link w:val="aa"/>
    <w:uiPriority w:val="99"/>
    <w:unhideWhenUsed/>
    <w:rsid w:val="00BF0CFB"/>
    <w:pPr>
      <w:tabs>
        <w:tab w:val="center" w:pos="4844"/>
        <w:tab w:val="right" w:pos="9689"/>
      </w:tabs>
      <w:spacing w:after="0" w:line="240" w:lineRule="auto"/>
    </w:pPr>
  </w:style>
  <w:style w:type="character" w:customStyle="1" w:styleId="aa">
    <w:name w:val="Нижній колонтитул Знак"/>
    <w:basedOn w:val="a0"/>
    <w:link w:val="a9"/>
    <w:uiPriority w:val="99"/>
    <w:rsid w:val="00BF0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77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tklntu.org.ua/%d0%b0%d0%ba%d0%b0%d0%b4%d0%b5%d0%bc%d1%96%d1%87%d0%bd%d0%b0-%d0%b4%d0%be%d0%b1%d1%80%d0%be%d1%87%d0%b5%d1%81%d0%bd%d1%96%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28</Pages>
  <Words>9395</Words>
  <Characters>53553</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AdminPC</cp:lastModifiedBy>
  <cp:revision>10</cp:revision>
  <cp:lastPrinted>2024-10-14T10:17:00Z</cp:lastPrinted>
  <dcterms:created xsi:type="dcterms:W3CDTF">2024-09-17T07:05:00Z</dcterms:created>
  <dcterms:modified xsi:type="dcterms:W3CDTF">2024-11-05T14:39:00Z</dcterms:modified>
</cp:coreProperties>
</file>