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4D" w:rsidRDefault="00F47E4D" w:rsidP="007F5DA9">
      <w:pPr>
        <w:jc w:val="both"/>
        <w:rPr>
          <w:rFonts w:ascii="Times New Roman" w:hAnsi="Times New Roman"/>
          <w:sz w:val="24"/>
          <w:szCs w:val="24"/>
        </w:rPr>
      </w:pPr>
      <w:r>
        <w:rPr>
          <w:rFonts w:ascii="Times New Roman" w:hAnsi="Times New Roman"/>
          <w:noProof/>
          <w:sz w:val="24"/>
          <w:szCs w:val="24"/>
          <w:lang w:val="en-US"/>
        </w:rPr>
        <w:drawing>
          <wp:inline distT="0" distB="0" distL="0" distR="0">
            <wp:extent cx="9100069" cy="5940425"/>
            <wp:effectExtent l="0" t="1588" r="4763" b="4762"/>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1108_141322.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9101428" cy="5941312"/>
                    </a:xfrm>
                    <a:prstGeom prst="rect">
                      <a:avLst/>
                    </a:prstGeom>
                  </pic:spPr>
                </pic:pic>
              </a:graphicData>
            </a:graphic>
          </wp:inline>
        </w:drawing>
      </w:r>
    </w:p>
    <w:p w:rsidR="00A45042" w:rsidRDefault="00A45042" w:rsidP="007F5DA9">
      <w:pPr>
        <w:jc w:val="both"/>
        <w:rPr>
          <w:rFonts w:ascii="Times New Roman" w:hAnsi="Times New Roman"/>
          <w:sz w:val="24"/>
          <w:szCs w:val="24"/>
        </w:rPr>
      </w:pPr>
      <w:r w:rsidRPr="00A45042">
        <w:rPr>
          <w:rFonts w:ascii="Times New Roman" w:hAnsi="Times New Roman"/>
          <w:sz w:val="24"/>
          <w:szCs w:val="24"/>
        </w:rPr>
        <w:lastRenderedPageBreak/>
        <w:t>1.1. 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w:t>
      </w:r>
      <w:proofErr w:type="spellStart"/>
      <w:r w:rsidRPr="00A45042">
        <w:rPr>
          <w:rFonts w:ascii="Times New Roman" w:hAnsi="Times New Roman"/>
          <w:sz w:val="24"/>
          <w:szCs w:val="24"/>
        </w:rPr>
        <w:t>Любешівський</w:t>
      </w:r>
      <w:proofErr w:type="spellEnd"/>
      <w:r w:rsidRPr="00A45042">
        <w:rPr>
          <w:rFonts w:ascii="Times New Roman" w:hAnsi="Times New Roman"/>
          <w:sz w:val="24"/>
          <w:szCs w:val="24"/>
        </w:rPr>
        <w:t xml:space="preserve"> технічний фаховий коледж Луцького національного технічного університету» (далі - Порядок) розроблено відповідно до вимог Закону України «Про фахову </w:t>
      </w:r>
      <w:proofErr w:type="spellStart"/>
      <w:r w:rsidRPr="00A45042">
        <w:rPr>
          <w:rFonts w:ascii="Times New Roman" w:hAnsi="Times New Roman"/>
          <w:sz w:val="24"/>
          <w:szCs w:val="24"/>
        </w:rPr>
        <w:t>передвищу</w:t>
      </w:r>
      <w:proofErr w:type="spellEnd"/>
      <w:r w:rsidRPr="00A45042">
        <w:rPr>
          <w:rFonts w:ascii="Times New Roman" w:hAnsi="Times New Roman"/>
          <w:sz w:val="24"/>
          <w:szCs w:val="24"/>
        </w:rPr>
        <w:t xml:space="preserve"> освіту», Закону України «Про освіту», наказу Міністерства освіти і науки України від 23.02.2021 року № 251 «Деякі питання реалізації ст.  42 Закону України «Про фахову </w:t>
      </w:r>
      <w:proofErr w:type="spellStart"/>
      <w:r w:rsidRPr="00A45042">
        <w:rPr>
          <w:rFonts w:ascii="Times New Roman" w:hAnsi="Times New Roman"/>
          <w:sz w:val="24"/>
          <w:szCs w:val="24"/>
        </w:rPr>
        <w:t>передвищу</w:t>
      </w:r>
      <w:proofErr w:type="spellEnd"/>
      <w:r w:rsidRPr="00A45042">
        <w:rPr>
          <w:rFonts w:ascii="Times New Roman" w:hAnsi="Times New Roman"/>
          <w:sz w:val="24"/>
          <w:szCs w:val="24"/>
        </w:rPr>
        <w:t xml:space="preserve"> освіту»», Статуту Луцького національного технічного університету (далі - ЛНТУ), Положення про  Відокремлений структурний підрозділ «</w:t>
      </w:r>
      <w:proofErr w:type="spellStart"/>
      <w:r w:rsidRPr="00A45042">
        <w:rPr>
          <w:rFonts w:ascii="Times New Roman" w:hAnsi="Times New Roman"/>
          <w:sz w:val="24"/>
          <w:szCs w:val="24"/>
        </w:rPr>
        <w:t>Любешівський</w:t>
      </w:r>
      <w:proofErr w:type="spellEnd"/>
      <w:r w:rsidRPr="00A45042">
        <w:rPr>
          <w:rFonts w:ascii="Times New Roman" w:hAnsi="Times New Roman"/>
          <w:sz w:val="24"/>
          <w:szCs w:val="24"/>
        </w:rPr>
        <w:t xml:space="preserve"> технічний фаховий коледж Луцького національного технічного університету» введене в дію наказом ректора ЛНТУ № 842-05-35 від 29.12.2021 року і Положення про конкурсний відбір на посаду директора фахового коледжу Луцького національного технічного університету № 673, введене в дію наказом ректора ЛНТУ від 27.05.2021 року №387-05-35.</w:t>
      </w:r>
    </w:p>
    <w:p w:rsidR="00A45042" w:rsidRDefault="00A45042" w:rsidP="007F5DA9">
      <w:pPr>
        <w:jc w:val="both"/>
        <w:rPr>
          <w:rFonts w:ascii="Times New Roman" w:hAnsi="Times New Roman"/>
          <w:sz w:val="24"/>
          <w:szCs w:val="24"/>
        </w:rPr>
      </w:pPr>
      <w:r w:rsidRPr="00A45042">
        <w:rPr>
          <w:rFonts w:ascii="Times New Roman" w:hAnsi="Times New Roman"/>
          <w:sz w:val="24"/>
          <w:szCs w:val="24"/>
        </w:rPr>
        <w:t xml:space="preserve"> 1.2. Цей порядок визначає умови організації роботи спостерігачів від </w:t>
      </w:r>
      <w:r w:rsidR="00583022">
        <w:rPr>
          <w:rFonts w:ascii="Times New Roman" w:hAnsi="Times New Roman"/>
          <w:sz w:val="24"/>
          <w:szCs w:val="24"/>
        </w:rPr>
        <w:t xml:space="preserve">кандидатів, </w:t>
      </w:r>
      <w:r w:rsidRPr="00A45042">
        <w:rPr>
          <w:rFonts w:ascii="Times New Roman" w:hAnsi="Times New Roman"/>
          <w:sz w:val="24"/>
          <w:szCs w:val="24"/>
        </w:rPr>
        <w:t xml:space="preserve">громадських організацій під час проведення </w:t>
      </w:r>
      <w:r w:rsidR="00583022">
        <w:rPr>
          <w:rFonts w:ascii="Times New Roman" w:hAnsi="Times New Roman"/>
          <w:sz w:val="24"/>
          <w:szCs w:val="24"/>
        </w:rPr>
        <w:t>рейтингового голосування на посаду</w:t>
      </w:r>
      <w:r w:rsidRPr="00A45042">
        <w:rPr>
          <w:rFonts w:ascii="Times New Roman" w:hAnsi="Times New Roman"/>
          <w:sz w:val="24"/>
          <w:szCs w:val="24"/>
        </w:rPr>
        <w:t xml:space="preserve"> директора Відокремленого структурного підрозділу «</w:t>
      </w:r>
      <w:proofErr w:type="spellStart"/>
      <w:r w:rsidRPr="00A45042">
        <w:rPr>
          <w:rFonts w:ascii="Times New Roman" w:hAnsi="Times New Roman"/>
          <w:sz w:val="24"/>
          <w:szCs w:val="24"/>
        </w:rPr>
        <w:t>Любешівський</w:t>
      </w:r>
      <w:proofErr w:type="spellEnd"/>
      <w:r w:rsidRPr="00A45042">
        <w:rPr>
          <w:rFonts w:ascii="Times New Roman" w:hAnsi="Times New Roman"/>
          <w:sz w:val="24"/>
          <w:szCs w:val="24"/>
        </w:rPr>
        <w:t xml:space="preserve"> технічний фаховий коледж Луцького національного технічного університету» (надалі - Коледжу) з метою забезпечення демократичності, прозорості та відкритості виборів шляхом таємного голосування. </w:t>
      </w:r>
    </w:p>
    <w:p w:rsidR="00583022" w:rsidRDefault="00A45042" w:rsidP="00583022">
      <w:pPr>
        <w:jc w:val="both"/>
        <w:rPr>
          <w:rFonts w:ascii="Times New Roman" w:hAnsi="Times New Roman"/>
          <w:sz w:val="24"/>
          <w:szCs w:val="24"/>
        </w:rPr>
      </w:pPr>
      <w:r w:rsidRPr="00A45042">
        <w:rPr>
          <w:rFonts w:ascii="Times New Roman" w:hAnsi="Times New Roman"/>
          <w:sz w:val="24"/>
          <w:szCs w:val="24"/>
        </w:rPr>
        <w:t xml:space="preserve">1.3. </w:t>
      </w:r>
      <w:r w:rsidR="00583022" w:rsidRPr="00583022">
        <w:rPr>
          <w:rFonts w:ascii="Times New Roman" w:hAnsi="Times New Roman"/>
          <w:sz w:val="24"/>
          <w:szCs w:val="24"/>
        </w:rPr>
        <w:t xml:space="preserve">У рейтинговому голосуванні на посаду директора на виборчій дільниці можуть бути присутні спостерігачі від кандидатів на посаду директора Коледжу та громадських організацій.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1.4. Повноваження спостерігачів починаються з дня їх реєстрації виборчою комісією з проведення рейтингового голосування на посаду директора Коледжу і припиняються після складання підсумкового протоколу про результати голосування .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1.5. Спостерігачем від кандидата на посаду директора Коледжу чи громадської організації може бути будь-яка особа, крім членів виборчої комісії та членів організаційного комітету</w:t>
      </w:r>
      <w:r>
        <w:rPr>
          <w:rFonts w:ascii="Times New Roman" w:hAnsi="Times New Roman"/>
          <w:sz w:val="24"/>
          <w:szCs w:val="24"/>
        </w:rPr>
        <w:t>.</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1.6. Громадська організація, до статутної діяльності якої належать питання освітньої діяльності, зареєстрована у встановленому законом порядку, не пізніше, ніж за п’ять днів до дня голосування може звернутися до організаційного комітету з клопотанням про дозвіл мати спостерігача під час рейтингового голосування на посаду директора Коледжу. До клопотання, підписаного керівником громадської організації і засвідченого печаткою організації, додаються копія статуту і копія Виписки з Єдиного державного реєстру юридичних осіб, фізичних осіб-підприємців та громадських формувань, засвідчені в установленому порядку.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1.7. Організаційний комітет приймає рішення про надання дозволу громадській організації (акредитація) мати спостерігача або про відмову в наданні такого дозволу, про що повідомляє громадську організацію впродовж двох днів після отримання клопотання. Підставою для відмови може бути лише порушення громадською організацією вимог, встановлених пунктом 1.6 цього Порядку.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1.8. Спостерігач від кандидата на посаду директора, громадської організації реєструється виборчою комісією</w:t>
      </w:r>
      <w:r w:rsidR="000771F8">
        <w:rPr>
          <w:rFonts w:ascii="Times New Roman" w:hAnsi="Times New Roman"/>
          <w:sz w:val="24"/>
          <w:szCs w:val="24"/>
        </w:rPr>
        <w:t xml:space="preserve"> у журналі реєстрації (додаток 4)</w:t>
      </w:r>
      <w:r w:rsidRPr="00583022">
        <w:rPr>
          <w:rFonts w:ascii="Times New Roman" w:hAnsi="Times New Roman"/>
          <w:sz w:val="24"/>
          <w:szCs w:val="24"/>
        </w:rPr>
        <w:t xml:space="preserve"> за поданням відповідного кандидата на посаду директора або керівника громадської організації з моменту отримання </w:t>
      </w:r>
      <w:r w:rsidRPr="00583022">
        <w:rPr>
          <w:rFonts w:ascii="Times New Roman" w:hAnsi="Times New Roman"/>
          <w:sz w:val="24"/>
          <w:szCs w:val="24"/>
        </w:rPr>
        <w:lastRenderedPageBreak/>
        <w:t>організаційним комітетом списків кандидатів на посаду ди</w:t>
      </w:r>
      <w:r>
        <w:rPr>
          <w:rFonts w:ascii="Times New Roman" w:hAnsi="Times New Roman"/>
          <w:sz w:val="24"/>
          <w:szCs w:val="24"/>
        </w:rPr>
        <w:t>ректора Коледжу Наглядової ради.</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1.9. У поданні про реєстрацію спостерігача зазначається його прізвище, </w:t>
      </w:r>
      <w:proofErr w:type="spellStart"/>
      <w:r w:rsidRPr="00583022">
        <w:rPr>
          <w:rFonts w:ascii="Times New Roman" w:hAnsi="Times New Roman"/>
          <w:sz w:val="24"/>
          <w:szCs w:val="24"/>
        </w:rPr>
        <w:t>імя</w:t>
      </w:r>
      <w:proofErr w:type="spellEnd"/>
      <w:r w:rsidRPr="00583022">
        <w:rPr>
          <w:rFonts w:ascii="Times New Roman" w:hAnsi="Times New Roman"/>
          <w:sz w:val="24"/>
          <w:szCs w:val="24"/>
        </w:rPr>
        <w:t>, по батькові, дата народження, місце фактичною проживання та адреса реєстрації, місце роботи, посада (рід заняття), номер ко</w:t>
      </w:r>
      <w:r w:rsidR="000771F8">
        <w:rPr>
          <w:rFonts w:ascii="Times New Roman" w:hAnsi="Times New Roman"/>
          <w:sz w:val="24"/>
          <w:szCs w:val="24"/>
        </w:rPr>
        <w:t>нтактного телефону (додаток 1).</w:t>
      </w:r>
      <w:r w:rsidRPr="00583022">
        <w:rPr>
          <w:rFonts w:ascii="Times New Roman" w:hAnsi="Times New Roman"/>
          <w:sz w:val="24"/>
          <w:szCs w:val="24"/>
        </w:rPr>
        <w:t>До подання додається заява про згоду бути спостерігачем від ка</w:t>
      </w:r>
      <w:r w:rsidR="000771F8">
        <w:rPr>
          <w:rFonts w:ascii="Times New Roman" w:hAnsi="Times New Roman"/>
          <w:sz w:val="24"/>
          <w:szCs w:val="24"/>
        </w:rPr>
        <w:t>ндидата на посаду директора чи г</w:t>
      </w:r>
      <w:r w:rsidRPr="00583022">
        <w:rPr>
          <w:rFonts w:ascii="Times New Roman" w:hAnsi="Times New Roman"/>
          <w:sz w:val="24"/>
          <w:szCs w:val="24"/>
        </w:rPr>
        <w:t>ромадської організації</w:t>
      </w:r>
      <w:r w:rsidR="000771F8">
        <w:rPr>
          <w:rFonts w:ascii="Times New Roman" w:hAnsi="Times New Roman"/>
          <w:sz w:val="24"/>
          <w:szCs w:val="24"/>
        </w:rPr>
        <w:t>(додаток 2)</w:t>
      </w:r>
      <w:r w:rsidRPr="00583022">
        <w:rPr>
          <w:rFonts w:ascii="Times New Roman" w:hAnsi="Times New Roman"/>
          <w:sz w:val="24"/>
          <w:szCs w:val="24"/>
        </w:rPr>
        <w:t xml:space="preserve">. До подання від громадської організації додається також копія рішення організаційного комітету про дозвіл мати спостерігача під час виборів директора. Подання про реєстрацію спостерігача за підписом кандидата на посаду директора, керівника відповідної громадської організації вноситься до виборчої комісії не пізніше як за 3 дні до дня голосування.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1.10. Підставою для відмови у реєстрації спостерігача може бути лише порушення пунктів 1.7. 1.8 і 1.9 цього Порядку.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1.11. Виборча комісія приймає рішення про реєстрацію спостерігачів при рейтинговому голосуванні на посаду директора Коледжу та</w:t>
      </w:r>
      <w:r w:rsidR="000771F8">
        <w:rPr>
          <w:rFonts w:ascii="Times New Roman" w:hAnsi="Times New Roman"/>
          <w:sz w:val="24"/>
          <w:szCs w:val="24"/>
        </w:rPr>
        <w:t xml:space="preserve"> видає їм посвідчення (додаток 3</w:t>
      </w:r>
      <w:r w:rsidRPr="00583022">
        <w:rPr>
          <w:rFonts w:ascii="Times New Roman" w:hAnsi="Times New Roman"/>
          <w:sz w:val="24"/>
          <w:szCs w:val="24"/>
        </w:rPr>
        <w:t xml:space="preserve">), не пізніше наступного дня після внесення подання.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1.12. Спостерігач від кандидата на посаду директора має право: 1) перебувати у приміщенні для голосування під час голосування, спостерігати з будь-якої відстані за діями членів виборчої комісії, у тому числі під час видачі бюлетенів особам, які беруть участь у рейтинговому голосуванні на посаду директора коледжу, і підрахунку голосів, не заважаючи членам виборчої комісії фізично; 2) робити фото- та кінозйомки, аудіо- та відеозаписи, не порушуючи при цьому таємниці голосування; 3) бути присутнім під час виготовлення бюлетенів для голосування; 4) бути присутнім на засіданнях виборчої комісії, у тому числі при підрахунку голосів та встановленні підсумків голосування, в день голосування у приміщенні, де проводиться голосування (не більше однієї особи від одного кандидата, однієї особи від громадської організації); 5) звертатися із заявою чи скаргою до виборчої комісії щодо усунення порушень в разі їх виявлення; 6) складати акт про виявлення порушення, що підписується власне Ним та не менш як двома особами, що мають право брати участь у рейтинговому голосуванні на посаду директора коледжу та засвідчують факт цього порушення, із зазначенням прізвищ, імен, по батькові, місця проживання та подавати його до виборчої комісії; 7) вживати необхідних заходів в межах чинного законодавства щодо припинення протиправних дій під час голосування та підрахунку голосів у приміщенні для голосування; 8) вимагати проведення повторного підрахунку бюлетенів, поданих за кожного з кандидатів, а також бюлетенів, визнаних недійсними (за наявності обґрунтованих підстав. 9) отримувати копії протокол</w:t>
      </w:r>
      <w:r>
        <w:rPr>
          <w:rFonts w:ascii="Times New Roman" w:hAnsi="Times New Roman"/>
          <w:sz w:val="24"/>
          <w:szCs w:val="24"/>
        </w:rPr>
        <w:t xml:space="preserve">ів про результати голосування.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1.13. Спостерігач від кандидата на посаду директора Коледжу, громадської організації не має права: 1) безпідставно втручатися в роботу виборчої комісії, чинити дії, що порушують законний хід виборчого процесу або неправомірно заважають членам виборчої комісії здійснювати свої повноваження; . 2) заповнювати замість особи, яка має право брати участь у рейтинговому голосуванні на посаду директора Коледжу (у тому числі й на його прохання), бюлетень для голосування; 3) бути присутнім при заповненні особою бюлетеня </w:t>
      </w:r>
      <w:r w:rsidRPr="00583022">
        <w:rPr>
          <w:rFonts w:ascii="Times New Roman" w:hAnsi="Times New Roman"/>
          <w:sz w:val="24"/>
          <w:szCs w:val="24"/>
        </w:rPr>
        <w:lastRenderedPageBreak/>
        <w:t xml:space="preserve">у кабіні для таємного голосування або іншим чином порушувати таємницю голосування; 4) проводити агітацію за кандидата під час рейтингового голосування на посаду директора Коледжу за добу до початку голосування та під час голосування.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1.14. Виборча комісія може достроково припинити повноваження спостерігача у разі порушення ним цього Порядку. Про дострокове припинення повноважень спостерігача виборчою комісією приймається мотивоване рішення.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1.15. У разі порушення спостерігачем від кандидата на посаду директора Коледжу, громадської організації вимог пункту 1.13 цього Порядку виборча комісія робить йому попередження. У випадку повторного або грубого порушення вимог пункту 1.13 цього Порядку виборча комісія може позбавити його права бути присутнім на своєму засіданні або під час підрахунку бюлетенів.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 xml:space="preserve">1.16. Виборча комісія може прийняти мотивоване рішення про позбавлення права спостерігача бути присутніми на своєму засіданні, під час проведення голосування, підрахунку голосів, якщо він протиправно перешкоджає проведенню вказаних дій. Таке рішення приймається не менше ніж двома третинами голосів членів виборчої комісії, присутніх на засіданні комісії. </w:t>
      </w:r>
    </w:p>
    <w:p w:rsidR="00583022" w:rsidRDefault="00583022" w:rsidP="00583022">
      <w:pPr>
        <w:jc w:val="both"/>
        <w:rPr>
          <w:rFonts w:ascii="Times New Roman" w:hAnsi="Times New Roman"/>
          <w:sz w:val="24"/>
          <w:szCs w:val="24"/>
        </w:rPr>
      </w:pPr>
      <w:r w:rsidRPr="00583022">
        <w:rPr>
          <w:rFonts w:ascii="Times New Roman" w:hAnsi="Times New Roman"/>
          <w:sz w:val="24"/>
          <w:szCs w:val="24"/>
        </w:rPr>
        <w:t>1.17. Кандидат на посаду директора Коледжу або керівник громадської організації має право відкликати спостерігача, звернувшись з письмовою заявою до виборчої комісії щодо припинення його повноважень, і подати документи для реєстрації спостерігачем іншо</w:t>
      </w:r>
      <w:r>
        <w:rPr>
          <w:rFonts w:ascii="Times New Roman" w:hAnsi="Times New Roman"/>
          <w:sz w:val="24"/>
          <w:szCs w:val="24"/>
        </w:rPr>
        <w:t>ї особи у встановленому порядку.</w:t>
      </w:r>
    </w:p>
    <w:p w:rsidR="00506062" w:rsidRDefault="00583022" w:rsidP="00583022">
      <w:pPr>
        <w:jc w:val="both"/>
        <w:rPr>
          <w:rFonts w:ascii="Times New Roman" w:hAnsi="Times New Roman"/>
          <w:sz w:val="24"/>
          <w:szCs w:val="24"/>
        </w:rPr>
      </w:pPr>
      <w:r w:rsidRPr="00583022">
        <w:rPr>
          <w:rFonts w:ascii="Times New Roman" w:hAnsi="Times New Roman"/>
          <w:sz w:val="24"/>
          <w:szCs w:val="24"/>
        </w:rPr>
        <w:t>1.18. Спостерігач від кандидата на посаду директора Коледжу, громадської</w:t>
      </w:r>
      <w:r w:rsidR="000771F8">
        <w:rPr>
          <w:rFonts w:ascii="Times New Roman" w:hAnsi="Times New Roman"/>
          <w:sz w:val="24"/>
          <w:szCs w:val="24"/>
        </w:rPr>
        <w:t xml:space="preserve"> </w:t>
      </w:r>
      <w:r w:rsidRPr="00583022">
        <w:rPr>
          <w:rFonts w:ascii="Times New Roman" w:hAnsi="Times New Roman"/>
          <w:sz w:val="24"/>
          <w:szCs w:val="24"/>
        </w:rPr>
        <w:t>організації має право у будь-який час звернутися до виборчої комісії із заявою про складення своїх повноважень. На підставі такої заяви виборча комісія приймає рішення про скасування реєстрації спостерігача. Копія рішення надається кандидату на посаду директора Коледжу чи керівнику відпо</w:t>
      </w:r>
      <w:r w:rsidR="00506062">
        <w:rPr>
          <w:rFonts w:ascii="Times New Roman" w:hAnsi="Times New Roman"/>
          <w:sz w:val="24"/>
          <w:szCs w:val="24"/>
        </w:rPr>
        <w:t>відної громадської організації.</w:t>
      </w:r>
    </w:p>
    <w:p w:rsidR="000339DF" w:rsidRDefault="000339DF" w:rsidP="00583022">
      <w:pPr>
        <w:jc w:val="both"/>
        <w:rPr>
          <w:rFonts w:ascii="Times New Roman" w:hAnsi="Times New Roman"/>
          <w:sz w:val="24"/>
          <w:szCs w:val="24"/>
        </w:rPr>
      </w:pPr>
      <w:r w:rsidRPr="00FC6DEC">
        <w:rPr>
          <w:rFonts w:ascii="Times New Roman" w:hAnsi="Times New Roman"/>
          <w:sz w:val="24"/>
          <w:szCs w:val="24"/>
        </w:rPr>
        <w:t xml:space="preserve">Голова організаційного комітету      </w:t>
      </w:r>
      <w:r w:rsidR="00506062">
        <w:rPr>
          <w:rFonts w:ascii="Times New Roman" w:hAnsi="Times New Roman"/>
          <w:noProof/>
          <w:sz w:val="24"/>
          <w:szCs w:val="24"/>
          <w:lang w:val="en-US"/>
        </w:rPr>
        <w:drawing>
          <wp:anchor distT="0" distB="0" distL="114300" distR="114300" simplePos="0" relativeHeight="251658240" behindDoc="0" locked="0" layoutInCell="1" allowOverlap="1">
            <wp:simplePos x="0" y="0"/>
            <wp:positionH relativeFrom="column">
              <wp:posOffset>2359025</wp:posOffset>
            </wp:positionH>
            <wp:positionV relativeFrom="paragraph">
              <wp:posOffset>5080</wp:posOffset>
            </wp:positionV>
            <wp:extent cx="1496060" cy="675005"/>
            <wp:effectExtent l="0" t="0" r="889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6060" cy="675005"/>
                    </a:xfrm>
                    <a:prstGeom prst="rect">
                      <a:avLst/>
                    </a:prstGeom>
                    <a:noFill/>
                    <a:ln>
                      <a:noFill/>
                    </a:ln>
                  </pic:spPr>
                </pic:pic>
              </a:graphicData>
            </a:graphic>
          </wp:anchor>
        </w:drawing>
      </w:r>
      <w:r w:rsidRPr="00FC6DEC">
        <w:rPr>
          <w:rFonts w:ascii="Times New Roman" w:hAnsi="Times New Roman"/>
          <w:sz w:val="24"/>
          <w:szCs w:val="24"/>
        </w:rPr>
        <w:t xml:space="preserve">     </w:t>
      </w:r>
      <w:r w:rsidR="00506062">
        <w:rPr>
          <w:rFonts w:ascii="Times New Roman" w:hAnsi="Times New Roman"/>
          <w:sz w:val="24"/>
          <w:szCs w:val="24"/>
        </w:rPr>
        <w:t xml:space="preserve"> </w:t>
      </w:r>
      <w:r w:rsidRPr="00FC6DEC">
        <w:rPr>
          <w:rFonts w:ascii="Times New Roman" w:hAnsi="Times New Roman"/>
          <w:sz w:val="24"/>
          <w:szCs w:val="24"/>
        </w:rPr>
        <w:t xml:space="preserve">  </w:t>
      </w:r>
      <w:r>
        <w:rPr>
          <w:rFonts w:ascii="Times New Roman" w:hAnsi="Times New Roman"/>
          <w:sz w:val="24"/>
          <w:szCs w:val="24"/>
        </w:rPr>
        <w:t>Юрій ШИМЧУК</w:t>
      </w:r>
      <w:r w:rsidR="00506062">
        <w:rPr>
          <w:rFonts w:ascii="Times New Roman" w:hAnsi="Times New Roman"/>
          <w:sz w:val="24"/>
          <w:szCs w:val="24"/>
        </w:rPr>
        <w:t xml:space="preserve">                Юрій ШИМЧУК</w:t>
      </w:r>
      <w:bookmarkStart w:id="0" w:name="_GoBack"/>
      <w:bookmarkEnd w:id="0"/>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8F0FCF" w:rsidRDefault="008F0FCF" w:rsidP="007F5DA9">
      <w:pPr>
        <w:jc w:val="both"/>
        <w:rPr>
          <w:rFonts w:ascii="Times New Roman" w:hAnsi="Times New Roman"/>
          <w:sz w:val="24"/>
          <w:szCs w:val="24"/>
        </w:rPr>
      </w:pPr>
    </w:p>
    <w:p w:rsidR="00583022" w:rsidRDefault="00583022" w:rsidP="007F5DA9">
      <w:pPr>
        <w:jc w:val="both"/>
        <w:rPr>
          <w:rFonts w:ascii="Times New Roman" w:hAnsi="Times New Roman"/>
          <w:sz w:val="24"/>
          <w:szCs w:val="24"/>
        </w:rPr>
      </w:pPr>
    </w:p>
    <w:p w:rsidR="00583022" w:rsidRDefault="00583022" w:rsidP="007F5DA9">
      <w:pPr>
        <w:jc w:val="both"/>
        <w:rPr>
          <w:rFonts w:ascii="Times New Roman" w:hAnsi="Times New Roman"/>
          <w:sz w:val="24"/>
          <w:szCs w:val="24"/>
        </w:rPr>
      </w:pPr>
    </w:p>
    <w:tbl>
      <w:tblPr>
        <w:tblStyle w:val="a3"/>
        <w:tblW w:w="0" w:type="auto"/>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tblGrid>
      <w:tr w:rsidR="003331F0" w:rsidTr="003331F0">
        <w:tc>
          <w:tcPr>
            <w:tcW w:w="2682" w:type="dxa"/>
          </w:tcPr>
          <w:p w:rsidR="003331F0" w:rsidRDefault="003331F0" w:rsidP="003331F0">
            <w:pPr>
              <w:rPr>
                <w:rFonts w:ascii="Times New Roman" w:hAnsi="Times New Roman"/>
                <w:sz w:val="24"/>
                <w:szCs w:val="24"/>
              </w:rPr>
            </w:pPr>
            <w:r w:rsidRPr="003331F0">
              <w:rPr>
                <w:rFonts w:ascii="Times New Roman" w:hAnsi="Times New Roman"/>
                <w:b/>
                <w:sz w:val="24"/>
                <w:szCs w:val="24"/>
              </w:rPr>
              <w:lastRenderedPageBreak/>
              <w:t>Додаток 1</w:t>
            </w:r>
            <w:r>
              <w:rPr>
                <w:rFonts w:ascii="Times New Roman" w:hAnsi="Times New Roman"/>
                <w:sz w:val="24"/>
                <w:szCs w:val="24"/>
              </w:rPr>
              <w:t xml:space="preserve"> </w:t>
            </w:r>
            <w:r w:rsidRPr="003331F0">
              <w:rPr>
                <w:rFonts w:ascii="Times New Roman" w:hAnsi="Times New Roman"/>
                <w:i/>
                <w:sz w:val="18"/>
                <w:szCs w:val="18"/>
              </w:rPr>
              <w:t>до 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w:t>
            </w:r>
            <w:proofErr w:type="spellStart"/>
            <w:r w:rsidRPr="003331F0">
              <w:rPr>
                <w:rFonts w:ascii="Times New Roman" w:hAnsi="Times New Roman"/>
                <w:i/>
                <w:sz w:val="18"/>
                <w:szCs w:val="18"/>
              </w:rPr>
              <w:t>Любешівський</w:t>
            </w:r>
            <w:proofErr w:type="spellEnd"/>
            <w:r w:rsidRPr="003331F0">
              <w:rPr>
                <w:rFonts w:ascii="Times New Roman" w:hAnsi="Times New Roman"/>
                <w:i/>
                <w:sz w:val="18"/>
                <w:szCs w:val="18"/>
              </w:rPr>
              <w:t xml:space="preserve"> технічний фаховий коледж Луцького національного технічного університету»</w:t>
            </w:r>
          </w:p>
        </w:tc>
      </w:tr>
    </w:tbl>
    <w:p w:rsidR="000339DF" w:rsidRPr="000339DF" w:rsidRDefault="000339DF" w:rsidP="00647955">
      <w:pPr>
        <w:spacing w:after="0"/>
        <w:jc w:val="center"/>
        <w:rPr>
          <w:rFonts w:ascii="Times New Roman" w:hAnsi="Times New Roman"/>
          <w:sz w:val="24"/>
          <w:szCs w:val="24"/>
        </w:rPr>
      </w:pPr>
      <w:r w:rsidRPr="000339DF">
        <w:rPr>
          <w:rFonts w:ascii="Times New Roman" w:hAnsi="Times New Roman"/>
          <w:sz w:val="24"/>
          <w:szCs w:val="24"/>
        </w:rPr>
        <w:t>Зразок клопотання</w:t>
      </w:r>
    </w:p>
    <w:p w:rsidR="000339DF" w:rsidRPr="000339DF" w:rsidRDefault="000339DF" w:rsidP="00647955">
      <w:pPr>
        <w:spacing w:after="0"/>
        <w:jc w:val="center"/>
        <w:rPr>
          <w:rFonts w:ascii="Times New Roman" w:hAnsi="Times New Roman"/>
          <w:sz w:val="24"/>
          <w:szCs w:val="24"/>
        </w:rPr>
      </w:pPr>
      <w:r w:rsidRPr="000339DF">
        <w:rPr>
          <w:rFonts w:ascii="Times New Roman" w:hAnsi="Times New Roman"/>
          <w:sz w:val="24"/>
          <w:szCs w:val="24"/>
        </w:rPr>
        <w:t>про реєстрацію офіційних спостерігачів від громадської</w:t>
      </w:r>
    </w:p>
    <w:p w:rsidR="00647955" w:rsidRDefault="000339DF" w:rsidP="00647955">
      <w:pPr>
        <w:spacing w:after="0"/>
        <w:jc w:val="center"/>
        <w:rPr>
          <w:rFonts w:ascii="Times New Roman" w:hAnsi="Times New Roman"/>
          <w:sz w:val="24"/>
          <w:szCs w:val="24"/>
        </w:rPr>
      </w:pPr>
      <w:r w:rsidRPr="000339DF">
        <w:rPr>
          <w:rFonts w:ascii="Times New Roman" w:hAnsi="Times New Roman"/>
          <w:sz w:val="24"/>
          <w:szCs w:val="24"/>
        </w:rPr>
        <w:t>організації</w:t>
      </w:r>
      <w:r w:rsidR="000771F8">
        <w:rPr>
          <w:rFonts w:ascii="Times New Roman" w:hAnsi="Times New Roman"/>
          <w:sz w:val="24"/>
          <w:szCs w:val="24"/>
        </w:rPr>
        <w:t>, кандидата</w:t>
      </w:r>
      <w:r w:rsidRPr="000339DF">
        <w:rPr>
          <w:rFonts w:ascii="Times New Roman" w:hAnsi="Times New Roman"/>
          <w:sz w:val="24"/>
          <w:szCs w:val="24"/>
        </w:rPr>
        <w:t xml:space="preserve"> </w:t>
      </w:r>
      <w:r w:rsidR="00647955" w:rsidRPr="00647955">
        <w:rPr>
          <w:rFonts w:ascii="Times New Roman" w:hAnsi="Times New Roman"/>
          <w:sz w:val="24"/>
          <w:szCs w:val="24"/>
        </w:rPr>
        <w:t>з проведення рейтингового голосування на посаду директора Відокремленого структурного підрозділу «</w:t>
      </w:r>
      <w:proofErr w:type="spellStart"/>
      <w:r w:rsidR="00647955" w:rsidRPr="00647955">
        <w:rPr>
          <w:rFonts w:ascii="Times New Roman" w:hAnsi="Times New Roman"/>
          <w:sz w:val="24"/>
          <w:szCs w:val="24"/>
        </w:rPr>
        <w:t>Любешівський</w:t>
      </w:r>
      <w:proofErr w:type="spellEnd"/>
      <w:r w:rsidR="00647955" w:rsidRPr="00647955">
        <w:rPr>
          <w:rFonts w:ascii="Times New Roman" w:hAnsi="Times New Roman"/>
          <w:sz w:val="24"/>
          <w:szCs w:val="24"/>
        </w:rPr>
        <w:t xml:space="preserve"> технічний фаховий коледж Луцького національного технічного університету»</w:t>
      </w:r>
    </w:p>
    <w:p w:rsidR="00647955" w:rsidRPr="000339DF" w:rsidRDefault="00647955" w:rsidP="00647955">
      <w:pPr>
        <w:spacing w:line="240" w:lineRule="auto"/>
        <w:jc w:val="right"/>
        <w:rPr>
          <w:rFonts w:ascii="Times New Roman" w:hAnsi="Times New Roman"/>
          <w:sz w:val="24"/>
          <w:szCs w:val="24"/>
        </w:rPr>
      </w:pPr>
    </w:p>
    <w:p w:rsidR="00647955" w:rsidRDefault="00647955" w:rsidP="00647955">
      <w:pPr>
        <w:spacing w:after="0"/>
        <w:ind w:left="3540"/>
        <w:jc w:val="center"/>
        <w:rPr>
          <w:rFonts w:ascii="Times New Roman" w:hAnsi="Times New Roman"/>
          <w:sz w:val="24"/>
          <w:szCs w:val="24"/>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647955" w:rsidTr="0020641C">
        <w:tc>
          <w:tcPr>
            <w:tcW w:w="4388" w:type="dxa"/>
          </w:tcPr>
          <w:p w:rsidR="00647955" w:rsidRPr="000339DF" w:rsidRDefault="00647955" w:rsidP="00647955">
            <w:pPr>
              <w:spacing w:after="0" w:line="240" w:lineRule="auto"/>
              <w:rPr>
                <w:rFonts w:ascii="Times New Roman" w:hAnsi="Times New Roman"/>
                <w:sz w:val="24"/>
                <w:szCs w:val="24"/>
              </w:rPr>
            </w:pPr>
            <w:r w:rsidRPr="000339DF">
              <w:rPr>
                <w:rFonts w:ascii="Times New Roman" w:hAnsi="Times New Roman"/>
                <w:sz w:val="24"/>
                <w:szCs w:val="24"/>
              </w:rPr>
              <w:t>До Організаційного комітету з прове</w:t>
            </w:r>
            <w:r>
              <w:rPr>
                <w:rFonts w:ascii="Times New Roman" w:hAnsi="Times New Roman"/>
                <w:sz w:val="24"/>
                <w:szCs w:val="24"/>
              </w:rPr>
              <w:t>д</w:t>
            </w:r>
            <w:r w:rsidRPr="000339DF">
              <w:rPr>
                <w:rFonts w:ascii="Times New Roman" w:hAnsi="Times New Roman"/>
                <w:sz w:val="24"/>
                <w:szCs w:val="24"/>
              </w:rPr>
              <w:t xml:space="preserve">ення </w:t>
            </w:r>
            <w:r w:rsidRPr="00647955">
              <w:rPr>
                <w:rFonts w:ascii="Times New Roman" w:hAnsi="Times New Roman"/>
                <w:sz w:val="24"/>
                <w:szCs w:val="24"/>
              </w:rPr>
              <w:t>рейтингового голосування на посаду директора Відокремленого структурного підрозділу «</w:t>
            </w:r>
            <w:proofErr w:type="spellStart"/>
            <w:r w:rsidRPr="00647955">
              <w:rPr>
                <w:rFonts w:ascii="Times New Roman" w:hAnsi="Times New Roman"/>
                <w:sz w:val="24"/>
                <w:szCs w:val="24"/>
              </w:rPr>
              <w:t>Любешівський</w:t>
            </w:r>
            <w:proofErr w:type="spellEnd"/>
            <w:r w:rsidRPr="00647955">
              <w:rPr>
                <w:rFonts w:ascii="Times New Roman" w:hAnsi="Times New Roman"/>
                <w:sz w:val="24"/>
                <w:szCs w:val="24"/>
              </w:rPr>
              <w:t xml:space="preserve"> технічний фаховий коледж Луцького національного технічного університету»</w:t>
            </w:r>
          </w:p>
          <w:p w:rsidR="0020641C" w:rsidRDefault="0020641C" w:rsidP="00647955">
            <w:pPr>
              <w:spacing w:after="0" w:line="240" w:lineRule="auto"/>
              <w:rPr>
                <w:rFonts w:ascii="Times New Roman" w:hAnsi="Times New Roman"/>
                <w:sz w:val="24"/>
                <w:szCs w:val="24"/>
              </w:rPr>
            </w:pPr>
          </w:p>
          <w:p w:rsidR="00647955" w:rsidRPr="000339DF" w:rsidRDefault="00647955" w:rsidP="00647955">
            <w:pPr>
              <w:spacing w:after="0" w:line="240" w:lineRule="auto"/>
              <w:rPr>
                <w:rFonts w:ascii="Times New Roman" w:hAnsi="Times New Roman"/>
                <w:sz w:val="24"/>
                <w:szCs w:val="24"/>
              </w:rPr>
            </w:pPr>
            <w:r w:rsidRPr="000339DF">
              <w:rPr>
                <w:rFonts w:ascii="Times New Roman" w:hAnsi="Times New Roman"/>
                <w:sz w:val="24"/>
                <w:szCs w:val="24"/>
              </w:rPr>
              <w:t>(ПІБ керівника громадської організації</w:t>
            </w:r>
            <w:r w:rsidR="000771F8">
              <w:rPr>
                <w:rFonts w:ascii="Times New Roman" w:hAnsi="Times New Roman"/>
                <w:sz w:val="24"/>
                <w:szCs w:val="24"/>
              </w:rPr>
              <w:t>/кандидата</w:t>
            </w:r>
            <w:r w:rsidRPr="000339DF">
              <w:rPr>
                <w:rFonts w:ascii="Times New Roman" w:hAnsi="Times New Roman"/>
                <w:sz w:val="24"/>
                <w:szCs w:val="24"/>
              </w:rPr>
              <w:t xml:space="preserve">; </w:t>
            </w:r>
          </w:p>
          <w:p w:rsidR="00647955" w:rsidRDefault="00647955" w:rsidP="006C4DF8">
            <w:pPr>
              <w:spacing w:line="240" w:lineRule="auto"/>
              <w:rPr>
                <w:rFonts w:ascii="Times New Roman" w:hAnsi="Times New Roman"/>
                <w:sz w:val="24"/>
                <w:szCs w:val="24"/>
              </w:rPr>
            </w:pPr>
            <w:r w:rsidRPr="000339DF">
              <w:rPr>
                <w:rFonts w:ascii="Times New Roman" w:hAnsi="Times New Roman"/>
                <w:sz w:val="24"/>
                <w:szCs w:val="24"/>
              </w:rPr>
              <w:t>місцезнаходження та контактний телефон)</w:t>
            </w:r>
          </w:p>
        </w:tc>
      </w:tr>
    </w:tbl>
    <w:p w:rsidR="000339DF" w:rsidRPr="000339DF" w:rsidRDefault="006C4DF8" w:rsidP="006C4DF8">
      <w:pPr>
        <w:tabs>
          <w:tab w:val="left" w:pos="4470"/>
        </w:tabs>
        <w:spacing w:after="0"/>
        <w:ind w:left="3540"/>
        <w:rPr>
          <w:rFonts w:ascii="Times New Roman" w:hAnsi="Times New Roman"/>
          <w:sz w:val="24"/>
          <w:szCs w:val="24"/>
        </w:rPr>
      </w:pPr>
      <w:r>
        <w:rPr>
          <w:rFonts w:ascii="Times New Roman" w:hAnsi="Times New Roman"/>
          <w:sz w:val="24"/>
          <w:szCs w:val="24"/>
        </w:rPr>
        <w:tab/>
      </w:r>
      <w:r w:rsidR="000339DF" w:rsidRPr="000339DF">
        <w:rPr>
          <w:rFonts w:ascii="Times New Roman" w:hAnsi="Times New Roman"/>
          <w:sz w:val="24"/>
          <w:szCs w:val="24"/>
        </w:rPr>
        <w:t>КЛОПОТАННЯ</w:t>
      </w:r>
    </w:p>
    <w:p w:rsidR="000339DF" w:rsidRDefault="000339DF" w:rsidP="00647955">
      <w:pPr>
        <w:jc w:val="both"/>
        <w:rPr>
          <w:rFonts w:ascii="Times New Roman" w:hAnsi="Times New Roman"/>
          <w:sz w:val="24"/>
          <w:szCs w:val="24"/>
        </w:rPr>
      </w:pPr>
      <w:r w:rsidRPr="000339DF">
        <w:rPr>
          <w:rFonts w:ascii="Times New Roman" w:hAnsi="Times New Roman"/>
          <w:sz w:val="24"/>
          <w:szCs w:val="24"/>
        </w:rPr>
        <w:t>про реєстрацію громадських спостерігачів. Відповідно до п.</w:t>
      </w:r>
      <w:r w:rsidR="0020641C">
        <w:rPr>
          <w:rFonts w:ascii="Times New Roman" w:hAnsi="Times New Roman"/>
          <w:sz w:val="24"/>
          <w:szCs w:val="24"/>
        </w:rPr>
        <w:t>4.2.8</w:t>
      </w:r>
      <w:r w:rsidRPr="000339DF">
        <w:rPr>
          <w:rFonts w:ascii="Times New Roman" w:hAnsi="Times New Roman"/>
          <w:sz w:val="24"/>
          <w:szCs w:val="24"/>
        </w:rPr>
        <w:t xml:space="preserve"> «Положення про</w:t>
      </w:r>
      <w:r w:rsidR="0020641C">
        <w:rPr>
          <w:rFonts w:ascii="Times New Roman" w:hAnsi="Times New Roman"/>
          <w:sz w:val="24"/>
          <w:szCs w:val="24"/>
        </w:rPr>
        <w:t xml:space="preserve"> </w:t>
      </w:r>
      <w:r w:rsidRPr="000339DF">
        <w:rPr>
          <w:rFonts w:ascii="Times New Roman" w:hAnsi="Times New Roman"/>
          <w:sz w:val="24"/>
          <w:szCs w:val="24"/>
        </w:rPr>
        <w:t xml:space="preserve">організаційний комітет з проведення </w:t>
      </w:r>
      <w:r w:rsidR="0020641C">
        <w:rPr>
          <w:rFonts w:ascii="Times New Roman" w:hAnsi="Times New Roman"/>
          <w:sz w:val="24"/>
          <w:szCs w:val="24"/>
        </w:rPr>
        <w:t>рейтингового голосування на посаду</w:t>
      </w:r>
      <w:r w:rsidRPr="000339DF">
        <w:rPr>
          <w:rFonts w:ascii="Times New Roman" w:hAnsi="Times New Roman"/>
          <w:sz w:val="24"/>
          <w:szCs w:val="24"/>
        </w:rPr>
        <w:t xml:space="preserve"> директора </w:t>
      </w:r>
      <w:r w:rsidR="0020641C" w:rsidRPr="0020641C">
        <w:rPr>
          <w:rFonts w:ascii="Times New Roman" w:hAnsi="Times New Roman"/>
          <w:sz w:val="24"/>
          <w:szCs w:val="24"/>
        </w:rPr>
        <w:t>Відокремленого структурного підрозділу «</w:t>
      </w:r>
      <w:proofErr w:type="spellStart"/>
      <w:r w:rsidR="0020641C" w:rsidRPr="0020641C">
        <w:rPr>
          <w:rFonts w:ascii="Times New Roman" w:hAnsi="Times New Roman"/>
          <w:sz w:val="24"/>
          <w:szCs w:val="24"/>
        </w:rPr>
        <w:t>Любешівський</w:t>
      </w:r>
      <w:proofErr w:type="spellEnd"/>
      <w:r w:rsidR="0020641C" w:rsidRPr="0020641C">
        <w:rPr>
          <w:rFonts w:ascii="Times New Roman" w:hAnsi="Times New Roman"/>
          <w:sz w:val="24"/>
          <w:szCs w:val="24"/>
        </w:rPr>
        <w:t xml:space="preserve"> технічний фаховий коледж Луцького національного технічного університету»</w:t>
      </w:r>
      <w:r w:rsidRPr="000339DF">
        <w:rPr>
          <w:rFonts w:ascii="Times New Roman" w:hAnsi="Times New Roman"/>
          <w:sz w:val="24"/>
          <w:szCs w:val="24"/>
        </w:rPr>
        <w:t xml:space="preserve"> прошу зареєструвати громадськими</w:t>
      </w:r>
      <w:r w:rsidR="0020641C">
        <w:rPr>
          <w:rFonts w:ascii="Times New Roman" w:hAnsi="Times New Roman"/>
          <w:sz w:val="24"/>
          <w:szCs w:val="24"/>
        </w:rPr>
        <w:t xml:space="preserve"> </w:t>
      </w:r>
      <w:r w:rsidRPr="000339DF">
        <w:rPr>
          <w:rFonts w:ascii="Times New Roman" w:hAnsi="Times New Roman"/>
          <w:sz w:val="24"/>
          <w:szCs w:val="24"/>
        </w:rPr>
        <w:t>спостерігачами від (назва громадської організації</w:t>
      </w:r>
      <w:r w:rsidR="000771F8">
        <w:rPr>
          <w:rFonts w:ascii="Times New Roman" w:hAnsi="Times New Roman"/>
          <w:sz w:val="24"/>
          <w:szCs w:val="24"/>
        </w:rPr>
        <w:t>/кандидата</w:t>
      </w:r>
      <w:r w:rsidRPr="000339DF">
        <w:rPr>
          <w:rFonts w:ascii="Times New Roman" w:hAnsi="Times New Roman"/>
          <w:sz w:val="24"/>
          <w:szCs w:val="24"/>
        </w:rPr>
        <w:t>) на виборах директора</w:t>
      </w:r>
      <w:r w:rsidR="0020641C">
        <w:rPr>
          <w:rFonts w:ascii="Times New Roman" w:hAnsi="Times New Roman"/>
          <w:sz w:val="24"/>
          <w:szCs w:val="24"/>
        </w:rPr>
        <w:t xml:space="preserve"> </w:t>
      </w:r>
      <w:r w:rsidR="0020641C" w:rsidRPr="0020641C">
        <w:rPr>
          <w:rFonts w:ascii="Times New Roman" w:hAnsi="Times New Roman"/>
          <w:sz w:val="24"/>
          <w:szCs w:val="24"/>
        </w:rPr>
        <w:t>Відокремленого структурного підрозділу «</w:t>
      </w:r>
      <w:proofErr w:type="spellStart"/>
      <w:r w:rsidR="0020641C" w:rsidRPr="0020641C">
        <w:rPr>
          <w:rFonts w:ascii="Times New Roman" w:hAnsi="Times New Roman"/>
          <w:sz w:val="24"/>
          <w:szCs w:val="24"/>
        </w:rPr>
        <w:t>Любешівський</w:t>
      </w:r>
      <w:proofErr w:type="spellEnd"/>
      <w:r w:rsidR="0020641C" w:rsidRPr="0020641C">
        <w:rPr>
          <w:rFonts w:ascii="Times New Roman" w:hAnsi="Times New Roman"/>
          <w:sz w:val="24"/>
          <w:szCs w:val="24"/>
        </w:rPr>
        <w:t xml:space="preserve"> технічний фаховий коледж Луцького національного технічного університету»</w:t>
      </w:r>
      <w:r w:rsidRPr="000339DF">
        <w:rPr>
          <w:rFonts w:ascii="Times New Roman" w:hAnsi="Times New Roman"/>
          <w:sz w:val="24"/>
          <w:szCs w:val="24"/>
        </w:rPr>
        <w:t xml:space="preserve"> 2024</w:t>
      </w:r>
      <w:r w:rsidR="0020641C">
        <w:rPr>
          <w:rFonts w:ascii="Times New Roman" w:hAnsi="Times New Roman"/>
          <w:sz w:val="24"/>
          <w:szCs w:val="24"/>
        </w:rPr>
        <w:t xml:space="preserve"> </w:t>
      </w:r>
      <w:r w:rsidRPr="000339DF">
        <w:rPr>
          <w:rFonts w:ascii="Times New Roman" w:hAnsi="Times New Roman"/>
          <w:sz w:val="24"/>
          <w:szCs w:val="24"/>
        </w:rPr>
        <w:t>року таких осіб:</w:t>
      </w:r>
    </w:p>
    <w:tbl>
      <w:tblPr>
        <w:tblStyle w:val="a3"/>
        <w:tblW w:w="0" w:type="auto"/>
        <w:tblLook w:val="04A0" w:firstRow="1" w:lastRow="0" w:firstColumn="1" w:lastColumn="0" w:noHBand="0" w:noVBand="1"/>
      </w:tblPr>
      <w:tblGrid>
        <w:gridCol w:w="900"/>
        <w:gridCol w:w="960"/>
        <w:gridCol w:w="1453"/>
        <w:gridCol w:w="1659"/>
        <w:gridCol w:w="1063"/>
        <w:gridCol w:w="1080"/>
        <w:gridCol w:w="1087"/>
        <w:gridCol w:w="1143"/>
      </w:tblGrid>
      <w:tr w:rsidR="0020641C" w:rsidTr="0020641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w:t>
            </w:r>
          </w:p>
        </w:t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ПІБ</w:t>
            </w:r>
          </w:p>
        </w:t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Дата народження</w:t>
            </w:r>
          </w:p>
        </w:t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Громадянство</w:t>
            </w:r>
          </w:p>
        </w:tc>
        <w:tc>
          <w:tcPr>
            <w:tcW w:w="1168" w:type="dxa"/>
          </w:tcPr>
          <w:p w:rsidR="0020641C" w:rsidRDefault="0020641C" w:rsidP="00647955">
            <w:pPr>
              <w:jc w:val="both"/>
              <w:rPr>
                <w:rFonts w:ascii="Times New Roman" w:hAnsi="Times New Roman"/>
                <w:sz w:val="24"/>
                <w:szCs w:val="24"/>
              </w:rPr>
            </w:pPr>
            <w:proofErr w:type="spellStart"/>
            <w:r>
              <w:rPr>
                <w:rFonts w:ascii="Times New Roman" w:hAnsi="Times New Roman"/>
                <w:sz w:val="24"/>
                <w:szCs w:val="24"/>
              </w:rPr>
              <w:t>Дом</w:t>
            </w:r>
            <w:proofErr w:type="spellEnd"/>
            <w:r>
              <w:rPr>
                <w:rFonts w:ascii="Times New Roman" w:hAnsi="Times New Roman"/>
                <w:sz w:val="24"/>
                <w:szCs w:val="24"/>
              </w:rPr>
              <w:t>.</w:t>
            </w:r>
          </w:p>
          <w:p w:rsidR="0020641C" w:rsidRDefault="0020641C" w:rsidP="00647955">
            <w:pPr>
              <w:jc w:val="both"/>
              <w:rPr>
                <w:rFonts w:ascii="Times New Roman" w:hAnsi="Times New Roman"/>
                <w:sz w:val="24"/>
                <w:szCs w:val="24"/>
              </w:rPr>
            </w:pPr>
            <w:r>
              <w:rPr>
                <w:rFonts w:ascii="Times New Roman" w:hAnsi="Times New Roman"/>
                <w:sz w:val="24"/>
                <w:szCs w:val="24"/>
              </w:rPr>
              <w:t>адреса</w:t>
            </w:r>
          </w:p>
        </w:t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Місце роботи</w:t>
            </w:r>
          </w:p>
        </w:tc>
        <w:tc>
          <w:tcPr>
            <w:tcW w:w="1168" w:type="dxa"/>
          </w:tcPr>
          <w:p w:rsidR="0020641C" w:rsidRDefault="0020641C" w:rsidP="00647955">
            <w:pPr>
              <w:jc w:val="both"/>
              <w:rPr>
                <w:rFonts w:ascii="Times New Roman" w:hAnsi="Times New Roman"/>
                <w:sz w:val="24"/>
                <w:szCs w:val="24"/>
              </w:rPr>
            </w:pPr>
            <w:r>
              <w:rPr>
                <w:rFonts w:ascii="Times New Roman" w:hAnsi="Times New Roman"/>
                <w:sz w:val="24"/>
                <w:szCs w:val="24"/>
              </w:rPr>
              <w:t>Посада</w:t>
            </w:r>
          </w:p>
        </w:tc>
        <w:tc>
          <w:tcPr>
            <w:tcW w:w="1169" w:type="dxa"/>
          </w:tcPr>
          <w:p w:rsidR="0020641C" w:rsidRDefault="0020641C" w:rsidP="00647955">
            <w:pPr>
              <w:jc w:val="both"/>
              <w:rPr>
                <w:rFonts w:ascii="Times New Roman" w:hAnsi="Times New Roman"/>
                <w:sz w:val="24"/>
                <w:szCs w:val="24"/>
              </w:rPr>
            </w:pPr>
            <w:r>
              <w:rPr>
                <w:rFonts w:ascii="Times New Roman" w:hAnsi="Times New Roman"/>
                <w:sz w:val="24"/>
                <w:szCs w:val="24"/>
              </w:rPr>
              <w:t>Телефон</w:t>
            </w:r>
          </w:p>
        </w:tc>
      </w:tr>
      <w:tr w:rsidR="0020641C" w:rsidTr="0020641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9" w:type="dxa"/>
          </w:tcPr>
          <w:p w:rsidR="0020641C" w:rsidRDefault="0020641C" w:rsidP="00647955">
            <w:pPr>
              <w:jc w:val="both"/>
              <w:rPr>
                <w:rFonts w:ascii="Times New Roman" w:hAnsi="Times New Roman"/>
                <w:sz w:val="24"/>
                <w:szCs w:val="24"/>
              </w:rPr>
            </w:pPr>
          </w:p>
        </w:tc>
      </w:tr>
      <w:tr w:rsidR="0020641C" w:rsidTr="0020641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8" w:type="dxa"/>
          </w:tcPr>
          <w:p w:rsidR="0020641C" w:rsidRDefault="0020641C" w:rsidP="00647955">
            <w:pPr>
              <w:jc w:val="both"/>
              <w:rPr>
                <w:rFonts w:ascii="Times New Roman" w:hAnsi="Times New Roman"/>
                <w:sz w:val="24"/>
                <w:szCs w:val="24"/>
              </w:rPr>
            </w:pPr>
          </w:p>
        </w:tc>
        <w:tc>
          <w:tcPr>
            <w:tcW w:w="1169" w:type="dxa"/>
          </w:tcPr>
          <w:p w:rsidR="0020641C" w:rsidRDefault="0020641C" w:rsidP="00647955">
            <w:pPr>
              <w:jc w:val="both"/>
              <w:rPr>
                <w:rFonts w:ascii="Times New Roman" w:hAnsi="Times New Roman"/>
                <w:sz w:val="24"/>
                <w:szCs w:val="24"/>
              </w:rPr>
            </w:pPr>
          </w:p>
        </w:tc>
      </w:tr>
    </w:tbl>
    <w:p w:rsidR="0020641C" w:rsidRDefault="0020641C" w:rsidP="0020641C">
      <w:pPr>
        <w:jc w:val="both"/>
        <w:rPr>
          <w:rFonts w:ascii="Times New Roman" w:hAnsi="Times New Roman"/>
          <w:sz w:val="24"/>
          <w:szCs w:val="24"/>
        </w:rPr>
      </w:pPr>
      <w:r w:rsidRPr="0020641C">
        <w:rPr>
          <w:rFonts w:ascii="Times New Roman" w:hAnsi="Times New Roman"/>
          <w:sz w:val="24"/>
          <w:szCs w:val="24"/>
        </w:rPr>
        <w:t>До подання додаються заяви осіб про згоду бути спостерігачем від (назва громадської організації</w:t>
      </w:r>
      <w:r w:rsidR="000771F8">
        <w:rPr>
          <w:rFonts w:ascii="Times New Roman" w:hAnsi="Times New Roman"/>
          <w:sz w:val="24"/>
          <w:szCs w:val="24"/>
        </w:rPr>
        <w:t>/кандидата</w:t>
      </w:r>
      <w:r w:rsidRPr="0020641C">
        <w:rPr>
          <w:rFonts w:ascii="Times New Roman" w:hAnsi="Times New Roman"/>
          <w:sz w:val="24"/>
          <w:szCs w:val="24"/>
        </w:rPr>
        <w:t xml:space="preserve">) _______________ 20 __ року </w:t>
      </w:r>
    </w:p>
    <w:p w:rsidR="000339DF" w:rsidRDefault="0020641C" w:rsidP="0020641C">
      <w:pPr>
        <w:jc w:val="both"/>
        <w:rPr>
          <w:rFonts w:ascii="Times New Roman" w:hAnsi="Times New Roman"/>
          <w:sz w:val="24"/>
          <w:szCs w:val="24"/>
        </w:rPr>
      </w:pPr>
      <w:r>
        <w:rPr>
          <w:rFonts w:ascii="Times New Roman" w:hAnsi="Times New Roman"/>
          <w:sz w:val="24"/>
          <w:szCs w:val="24"/>
        </w:rPr>
        <w:t xml:space="preserve">Підпис                                                                                                </w:t>
      </w:r>
      <w:r w:rsidRPr="0020641C">
        <w:rPr>
          <w:rFonts w:ascii="Times New Roman" w:hAnsi="Times New Roman"/>
          <w:sz w:val="24"/>
          <w:szCs w:val="24"/>
        </w:rPr>
        <w:t>(Прізвище та ініціали)</w:t>
      </w:r>
    </w:p>
    <w:tbl>
      <w:tblPr>
        <w:tblStyle w:val="a3"/>
        <w:tblW w:w="0" w:type="auto"/>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tblGrid>
      <w:tr w:rsidR="003331F0" w:rsidTr="003331F0">
        <w:tc>
          <w:tcPr>
            <w:tcW w:w="2682" w:type="dxa"/>
          </w:tcPr>
          <w:p w:rsidR="003331F0" w:rsidRPr="003331F0" w:rsidRDefault="003331F0" w:rsidP="003331F0">
            <w:pPr>
              <w:rPr>
                <w:rFonts w:ascii="Times New Roman" w:hAnsi="Times New Roman"/>
                <w:i/>
                <w:sz w:val="18"/>
                <w:szCs w:val="18"/>
              </w:rPr>
            </w:pPr>
            <w:r w:rsidRPr="003331F0">
              <w:rPr>
                <w:rFonts w:ascii="Times New Roman" w:hAnsi="Times New Roman"/>
                <w:b/>
                <w:sz w:val="24"/>
                <w:szCs w:val="24"/>
              </w:rPr>
              <w:lastRenderedPageBreak/>
              <w:t>Додаток 2</w:t>
            </w:r>
            <w:r>
              <w:rPr>
                <w:rFonts w:ascii="Times New Roman" w:hAnsi="Times New Roman"/>
                <w:sz w:val="24"/>
                <w:szCs w:val="24"/>
              </w:rPr>
              <w:t xml:space="preserve"> </w:t>
            </w:r>
            <w:r w:rsidRPr="003331F0">
              <w:rPr>
                <w:rFonts w:ascii="Times New Roman" w:hAnsi="Times New Roman"/>
                <w:i/>
                <w:sz w:val="18"/>
                <w:szCs w:val="18"/>
              </w:rPr>
              <w:t>до 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w:t>
            </w:r>
            <w:proofErr w:type="spellStart"/>
            <w:r w:rsidRPr="003331F0">
              <w:rPr>
                <w:rFonts w:ascii="Times New Roman" w:hAnsi="Times New Roman"/>
                <w:i/>
                <w:sz w:val="18"/>
                <w:szCs w:val="18"/>
              </w:rPr>
              <w:t>Любешівський</w:t>
            </w:r>
            <w:proofErr w:type="spellEnd"/>
            <w:r w:rsidRPr="003331F0">
              <w:rPr>
                <w:rFonts w:ascii="Times New Roman" w:hAnsi="Times New Roman"/>
                <w:i/>
                <w:sz w:val="18"/>
                <w:szCs w:val="18"/>
              </w:rPr>
              <w:t xml:space="preserve"> технічний фаховий коледж Луцького національного технічного університету»</w:t>
            </w:r>
          </w:p>
        </w:tc>
      </w:tr>
    </w:tbl>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ЗАЯВА</w:t>
      </w: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Я, _________________________________________________</w:t>
      </w:r>
    </w:p>
    <w:p w:rsidR="008A10DD" w:rsidRPr="008A10DD" w:rsidRDefault="008A10DD" w:rsidP="008A10DD">
      <w:pPr>
        <w:jc w:val="center"/>
        <w:rPr>
          <w:rFonts w:ascii="Times New Roman" w:hAnsi="Times New Roman"/>
          <w:sz w:val="20"/>
          <w:szCs w:val="20"/>
        </w:rPr>
      </w:pPr>
      <w:r w:rsidRPr="008A10DD">
        <w:rPr>
          <w:rFonts w:ascii="Times New Roman" w:hAnsi="Times New Roman"/>
          <w:sz w:val="20"/>
          <w:szCs w:val="20"/>
        </w:rPr>
        <w:t>(прізвище, ім'я, по батькові, дата народження)</w:t>
      </w:r>
    </w:p>
    <w:p w:rsidR="008A10DD" w:rsidRDefault="008A10DD" w:rsidP="008A10DD">
      <w:pPr>
        <w:jc w:val="center"/>
        <w:rPr>
          <w:rFonts w:ascii="Times New Roman" w:hAnsi="Times New Roman"/>
          <w:sz w:val="24"/>
          <w:szCs w:val="24"/>
        </w:rPr>
      </w:pPr>
      <w:r w:rsidRPr="008A10DD">
        <w:rPr>
          <w:rFonts w:ascii="Times New Roman" w:hAnsi="Times New Roman"/>
          <w:sz w:val="24"/>
          <w:szCs w:val="24"/>
        </w:rPr>
        <w:t>даю згоду бути громадським спостерігачем від</w:t>
      </w:r>
    </w:p>
    <w:p w:rsidR="008A10DD" w:rsidRPr="008A10DD" w:rsidRDefault="008A10DD" w:rsidP="008A10DD">
      <w:pPr>
        <w:jc w:val="center"/>
        <w:rPr>
          <w:rFonts w:ascii="Times New Roman" w:hAnsi="Times New Roman"/>
          <w:sz w:val="24"/>
          <w:szCs w:val="24"/>
        </w:rPr>
      </w:pPr>
      <w:r>
        <w:rPr>
          <w:rFonts w:ascii="Times New Roman" w:hAnsi="Times New Roman"/>
          <w:sz w:val="24"/>
          <w:szCs w:val="24"/>
        </w:rPr>
        <w:t>________________________________________________________________________</w:t>
      </w:r>
    </w:p>
    <w:p w:rsidR="008A10DD" w:rsidRPr="008A10DD" w:rsidRDefault="008A10DD" w:rsidP="008A10DD">
      <w:pPr>
        <w:jc w:val="center"/>
        <w:rPr>
          <w:rFonts w:ascii="Times New Roman" w:hAnsi="Times New Roman"/>
          <w:sz w:val="20"/>
          <w:szCs w:val="20"/>
        </w:rPr>
      </w:pPr>
      <w:r w:rsidRPr="008A10DD">
        <w:rPr>
          <w:rFonts w:ascii="Times New Roman" w:hAnsi="Times New Roman"/>
          <w:sz w:val="20"/>
          <w:szCs w:val="20"/>
        </w:rPr>
        <w:t>(назва громадського об'єднання</w:t>
      </w:r>
      <w:r w:rsidR="000771F8">
        <w:rPr>
          <w:rFonts w:ascii="Times New Roman" w:hAnsi="Times New Roman"/>
          <w:sz w:val="20"/>
          <w:szCs w:val="20"/>
        </w:rPr>
        <w:t>/кандидата</w:t>
      </w:r>
      <w:r w:rsidRPr="008A10DD">
        <w:rPr>
          <w:rFonts w:ascii="Times New Roman" w:hAnsi="Times New Roman"/>
          <w:sz w:val="20"/>
          <w:szCs w:val="20"/>
        </w:rPr>
        <w:t>)</w:t>
      </w: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на виборах директора Відокремленого структурного підрозділу «</w:t>
      </w:r>
      <w:proofErr w:type="spellStart"/>
      <w:r w:rsidRPr="008A10DD">
        <w:rPr>
          <w:rFonts w:ascii="Times New Roman" w:hAnsi="Times New Roman"/>
          <w:sz w:val="24"/>
          <w:szCs w:val="24"/>
        </w:rPr>
        <w:t>Любешівський</w:t>
      </w:r>
      <w:proofErr w:type="spellEnd"/>
      <w:r w:rsidRPr="008A10DD">
        <w:rPr>
          <w:rFonts w:ascii="Times New Roman" w:hAnsi="Times New Roman"/>
          <w:sz w:val="24"/>
          <w:szCs w:val="24"/>
        </w:rPr>
        <w:t xml:space="preserve"> технічний фаховий коледж Луцького національного технічного університету»,</w:t>
      </w: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що відбудуться «___» _________________________ 2024 року.</w:t>
      </w: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З «Порядком організації роботи громадських спостерігачів</w:t>
      </w:r>
      <w:r>
        <w:rPr>
          <w:rFonts w:ascii="Times New Roman" w:hAnsi="Times New Roman"/>
          <w:sz w:val="24"/>
          <w:szCs w:val="24"/>
        </w:rPr>
        <w:t xml:space="preserve"> з проведення рейтингового голосування на посаду</w:t>
      </w:r>
      <w:r w:rsidRPr="008A10DD">
        <w:rPr>
          <w:rFonts w:ascii="Times New Roman" w:hAnsi="Times New Roman"/>
          <w:sz w:val="24"/>
          <w:szCs w:val="24"/>
        </w:rPr>
        <w:t xml:space="preserve"> директора Відокремленого структурного підрозділу «</w:t>
      </w:r>
      <w:proofErr w:type="spellStart"/>
      <w:r w:rsidRPr="008A10DD">
        <w:rPr>
          <w:rFonts w:ascii="Times New Roman" w:hAnsi="Times New Roman"/>
          <w:sz w:val="24"/>
          <w:szCs w:val="24"/>
        </w:rPr>
        <w:t>Любешівський</w:t>
      </w:r>
      <w:proofErr w:type="spellEnd"/>
      <w:r w:rsidRPr="008A10DD">
        <w:rPr>
          <w:rFonts w:ascii="Times New Roman" w:hAnsi="Times New Roman"/>
          <w:sz w:val="24"/>
          <w:szCs w:val="24"/>
        </w:rPr>
        <w:t xml:space="preserve"> технічний фаховий коледж Луцького національного технічного університету»</w:t>
      </w:r>
      <w:r>
        <w:rPr>
          <w:rFonts w:ascii="Times New Roman" w:hAnsi="Times New Roman"/>
          <w:sz w:val="24"/>
          <w:szCs w:val="24"/>
        </w:rPr>
        <w:t xml:space="preserve"> </w:t>
      </w:r>
      <w:r w:rsidRPr="008A10DD">
        <w:rPr>
          <w:rFonts w:ascii="Times New Roman" w:hAnsi="Times New Roman"/>
          <w:sz w:val="24"/>
          <w:szCs w:val="24"/>
        </w:rPr>
        <w:t>ознайомлений.</w:t>
      </w: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t>_____________</w:t>
      </w:r>
      <w:r>
        <w:rPr>
          <w:rFonts w:ascii="Times New Roman" w:hAnsi="Times New Roman"/>
          <w:sz w:val="24"/>
          <w:szCs w:val="24"/>
        </w:rPr>
        <w:t xml:space="preserve">      ___________________________          </w:t>
      </w:r>
      <w:r w:rsidRPr="008A10DD">
        <w:rPr>
          <w:rFonts w:ascii="Times New Roman" w:hAnsi="Times New Roman"/>
          <w:sz w:val="24"/>
          <w:szCs w:val="24"/>
        </w:rPr>
        <w:t>_______________ 20 ___ р.</w:t>
      </w:r>
    </w:p>
    <w:p w:rsidR="008A10DD" w:rsidRDefault="008A10DD" w:rsidP="008A10DD">
      <w:pPr>
        <w:rPr>
          <w:rFonts w:ascii="Times New Roman" w:hAnsi="Times New Roman"/>
          <w:sz w:val="24"/>
          <w:szCs w:val="24"/>
        </w:rPr>
      </w:pPr>
      <w:r w:rsidRPr="008A10DD">
        <w:rPr>
          <w:rFonts w:ascii="Times New Roman" w:hAnsi="Times New Roman"/>
          <w:sz w:val="24"/>
          <w:szCs w:val="24"/>
        </w:rPr>
        <w:t xml:space="preserve">(Підпис) </w:t>
      </w:r>
      <w:r>
        <w:rPr>
          <w:rFonts w:ascii="Times New Roman" w:hAnsi="Times New Roman"/>
          <w:sz w:val="24"/>
          <w:szCs w:val="24"/>
        </w:rPr>
        <w:t xml:space="preserve">                               </w:t>
      </w:r>
      <w:r w:rsidRPr="008A10DD">
        <w:rPr>
          <w:rFonts w:ascii="Times New Roman" w:hAnsi="Times New Roman"/>
          <w:sz w:val="24"/>
          <w:szCs w:val="24"/>
        </w:rPr>
        <w:t>(Прізвище та ініціали)</w:t>
      </w:r>
    </w:p>
    <w:p w:rsidR="000339DF" w:rsidRDefault="000339DF" w:rsidP="008A10DD">
      <w:pPr>
        <w:jc w:val="center"/>
        <w:rPr>
          <w:rFonts w:ascii="Times New Roman" w:hAnsi="Times New Roman"/>
          <w:sz w:val="24"/>
          <w:szCs w:val="24"/>
        </w:rPr>
      </w:pPr>
    </w:p>
    <w:p w:rsidR="000339DF" w:rsidRDefault="000339DF" w:rsidP="00600DEE">
      <w:pPr>
        <w:jc w:val="right"/>
        <w:rPr>
          <w:rFonts w:ascii="Times New Roman" w:hAnsi="Times New Roman"/>
          <w:sz w:val="24"/>
          <w:szCs w:val="24"/>
        </w:rPr>
      </w:pPr>
    </w:p>
    <w:p w:rsidR="000339DF" w:rsidRDefault="000339DF" w:rsidP="00600DEE">
      <w:pPr>
        <w:jc w:val="right"/>
        <w:rPr>
          <w:rFonts w:ascii="Times New Roman" w:hAnsi="Times New Roman"/>
          <w:sz w:val="24"/>
          <w:szCs w:val="24"/>
        </w:rPr>
      </w:pPr>
    </w:p>
    <w:p w:rsidR="000339DF" w:rsidRDefault="000339DF"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Default="008A10DD" w:rsidP="00600DEE">
      <w:pPr>
        <w:jc w:val="right"/>
        <w:rPr>
          <w:rFonts w:ascii="Times New Roman" w:hAnsi="Times New Roman"/>
          <w:sz w:val="24"/>
          <w:szCs w:val="24"/>
        </w:rPr>
      </w:pPr>
    </w:p>
    <w:p w:rsidR="008A10DD" w:rsidRPr="008A10DD" w:rsidRDefault="008A10DD" w:rsidP="008A10DD">
      <w:pPr>
        <w:jc w:val="center"/>
        <w:rPr>
          <w:rFonts w:ascii="Times New Roman" w:hAnsi="Times New Roman"/>
          <w:sz w:val="24"/>
          <w:szCs w:val="24"/>
        </w:rPr>
      </w:pPr>
      <w:r w:rsidRPr="008A10DD">
        <w:rPr>
          <w:rFonts w:ascii="Times New Roman" w:hAnsi="Times New Roman"/>
          <w:sz w:val="24"/>
          <w:szCs w:val="24"/>
        </w:rPr>
        <w:lastRenderedPageBreak/>
        <w:t>ЗАЯВА</w:t>
      </w:r>
    </w:p>
    <w:p w:rsidR="008A10DD" w:rsidRPr="008A10DD" w:rsidRDefault="008A10DD" w:rsidP="00AA22D2">
      <w:pPr>
        <w:jc w:val="center"/>
        <w:rPr>
          <w:rFonts w:ascii="Times New Roman" w:hAnsi="Times New Roman"/>
          <w:sz w:val="24"/>
          <w:szCs w:val="24"/>
        </w:rPr>
      </w:pPr>
      <w:r w:rsidRPr="008A10DD">
        <w:rPr>
          <w:rFonts w:ascii="Times New Roman" w:hAnsi="Times New Roman"/>
          <w:sz w:val="24"/>
          <w:szCs w:val="24"/>
        </w:rPr>
        <w:t>про згоду на обробку персональних даних</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Я, ________________________________________________________,</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(прізвище, ім'я, по батькові)</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Народився__________________________________________________,</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(число, місяць, рік)</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 xml:space="preserve">мешкаю за </w:t>
      </w:r>
      <w:proofErr w:type="spellStart"/>
      <w:r w:rsidRPr="008A10DD">
        <w:rPr>
          <w:rFonts w:ascii="Times New Roman" w:hAnsi="Times New Roman"/>
          <w:sz w:val="24"/>
          <w:szCs w:val="24"/>
        </w:rPr>
        <w:t>адресою</w:t>
      </w:r>
      <w:proofErr w:type="spellEnd"/>
      <w:r w:rsidRPr="008A10DD">
        <w:rPr>
          <w:rFonts w:ascii="Times New Roman" w:hAnsi="Times New Roman"/>
          <w:sz w:val="24"/>
          <w:szCs w:val="24"/>
        </w:rPr>
        <w:t xml:space="preserve"> _________________________________________,</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контактний телефон ______________, паспорт серії ____№________,</w:t>
      </w:r>
    </w:p>
    <w:p w:rsidR="008A10DD" w:rsidRPr="008A10DD" w:rsidRDefault="008A10DD" w:rsidP="00AA22D2">
      <w:pPr>
        <w:rPr>
          <w:rFonts w:ascii="Times New Roman" w:hAnsi="Times New Roman"/>
          <w:sz w:val="24"/>
          <w:szCs w:val="24"/>
        </w:rPr>
      </w:pPr>
      <w:r w:rsidRPr="008A10DD">
        <w:rPr>
          <w:rFonts w:ascii="Times New Roman" w:hAnsi="Times New Roman"/>
          <w:sz w:val="24"/>
          <w:szCs w:val="24"/>
        </w:rPr>
        <w:t>виданий____________________________________________________,</w:t>
      </w:r>
    </w:p>
    <w:p w:rsidR="008A10DD" w:rsidRPr="008A10DD" w:rsidRDefault="00AA22D2" w:rsidP="00AA22D2">
      <w:pPr>
        <w:rPr>
          <w:rFonts w:ascii="Times New Roman" w:hAnsi="Times New Roman"/>
          <w:sz w:val="24"/>
          <w:szCs w:val="24"/>
        </w:rPr>
      </w:pPr>
      <w:r>
        <w:rPr>
          <w:rFonts w:ascii="Times New Roman" w:hAnsi="Times New Roman"/>
          <w:sz w:val="24"/>
          <w:szCs w:val="24"/>
        </w:rPr>
        <w:t xml:space="preserve">                                          </w:t>
      </w:r>
      <w:r w:rsidR="008A10DD" w:rsidRPr="008A10DD">
        <w:rPr>
          <w:rFonts w:ascii="Times New Roman" w:hAnsi="Times New Roman"/>
          <w:sz w:val="24"/>
          <w:szCs w:val="24"/>
        </w:rPr>
        <w:t>(ким, дата видачі)</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 xml:space="preserve">даю згоду </w:t>
      </w:r>
      <w:r w:rsidR="00AA22D2" w:rsidRPr="008A10DD">
        <w:rPr>
          <w:rFonts w:ascii="Times New Roman" w:hAnsi="Times New Roman"/>
          <w:sz w:val="24"/>
          <w:szCs w:val="24"/>
        </w:rPr>
        <w:t>Відокремлено</w:t>
      </w:r>
      <w:r w:rsidR="00AA22D2">
        <w:rPr>
          <w:rFonts w:ascii="Times New Roman" w:hAnsi="Times New Roman"/>
          <w:sz w:val="24"/>
          <w:szCs w:val="24"/>
        </w:rPr>
        <w:t>му структурному підрозділі</w:t>
      </w:r>
      <w:r w:rsidR="00AA22D2" w:rsidRPr="008A10DD">
        <w:rPr>
          <w:rFonts w:ascii="Times New Roman" w:hAnsi="Times New Roman"/>
          <w:sz w:val="24"/>
          <w:szCs w:val="24"/>
        </w:rPr>
        <w:t xml:space="preserve"> «</w:t>
      </w:r>
      <w:proofErr w:type="spellStart"/>
      <w:r w:rsidR="00AA22D2" w:rsidRPr="008A10DD">
        <w:rPr>
          <w:rFonts w:ascii="Times New Roman" w:hAnsi="Times New Roman"/>
          <w:sz w:val="24"/>
          <w:szCs w:val="24"/>
        </w:rPr>
        <w:t>Любешівський</w:t>
      </w:r>
      <w:proofErr w:type="spellEnd"/>
      <w:r w:rsidR="00AA22D2" w:rsidRPr="008A10DD">
        <w:rPr>
          <w:rFonts w:ascii="Times New Roman" w:hAnsi="Times New Roman"/>
          <w:sz w:val="24"/>
          <w:szCs w:val="24"/>
        </w:rPr>
        <w:t xml:space="preserve"> технічний фаховий коледж Луцького національного технічного університету»</w:t>
      </w:r>
      <w:r w:rsidRPr="008A10DD">
        <w:rPr>
          <w:rFonts w:ascii="Times New Roman" w:hAnsi="Times New Roman"/>
          <w:sz w:val="24"/>
          <w:szCs w:val="24"/>
        </w:rPr>
        <w:t xml:space="preserve"> на обробку</w:t>
      </w:r>
      <w:r w:rsidR="00AA22D2">
        <w:rPr>
          <w:rFonts w:ascii="Times New Roman" w:hAnsi="Times New Roman"/>
          <w:sz w:val="24"/>
          <w:szCs w:val="24"/>
        </w:rPr>
        <w:t xml:space="preserve"> </w:t>
      </w:r>
      <w:r w:rsidRPr="008A10DD">
        <w:rPr>
          <w:rFonts w:ascii="Times New Roman" w:hAnsi="Times New Roman"/>
          <w:sz w:val="24"/>
          <w:szCs w:val="24"/>
        </w:rPr>
        <w:t>моїх персональних даних з метою внесення цієї інформації до бази даних громадських</w:t>
      </w:r>
      <w:r w:rsidR="00AA22D2">
        <w:rPr>
          <w:rFonts w:ascii="Times New Roman" w:hAnsi="Times New Roman"/>
          <w:sz w:val="24"/>
          <w:szCs w:val="24"/>
        </w:rPr>
        <w:t xml:space="preserve"> </w:t>
      </w:r>
      <w:r w:rsidRPr="008A10DD">
        <w:rPr>
          <w:rFonts w:ascii="Times New Roman" w:hAnsi="Times New Roman"/>
          <w:sz w:val="24"/>
          <w:szCs w:val="24"/>
        </w:rPr>
        <w:t xml:space="preserve">спостерігачів при проведенні </w:t>
      </w:r>
      <w:r w:rsidR="00AA22D2">
        <w:rPr>
          <w:rFonts w:ascii="Times New Roman" w:hAnsi="Times New Roman"/>
          <w:sz w:val="24"/>
          <w:szCs w:val="24"/>
        </w:rPr>
        <w:t>рейтингового голосування на посаду</w:t>
      </w:r>
      <w:r w:rsidRPr="008A10DD">
        <w:rPr>
          <w:rFonts w:ascii="Times New Roman" w:hAnsi="Times New Roman"/>
          <w:sz w:val="24"/>
          <w:szCs w:val="24"/>
        </w:rPr>
        <w:t xml:space="preserve"> директора </w:t>
      </w:r>
      <w:r w:rsidR="00AA22D2" w:rsidRPr="008A10DD">
        <w:rPr>
          <w:rFonts w:ascii="Times New Roman" w:hAnsi="Times New Roman"/>
          <w:sz w:val="24"/>
          <w:szCs w:val="24"/>
        </w:rPr>
        <w:t>Відокремленого структурного підрозділу «</w:t>
      </w:r>
      <w:proofErr w:type="spellStart"/>
      <w:r w:rsidR="00AA22D2" w:rsidRPr="008A10DD">
        <w:rPr>
          <w:rFonts w:ascii="Times New Roman" w:hAnsi="Times New Roman"/>
          <w:sz w:val="24"/>
          <w:szCs w:val="24"/>
        </w:rPr>
        <w:t>Любешівський</w:t>
      </w:r>
      <w:proofErr w:type="spellEnd"/>
      <w:r w:rsidR="00AA22D2" w:rsidRPr="008A10DD">
        <w:rPr>
          <w:rFonts w:ascii="Times New Roman" w:hAnsi="Times New Roman"/>
          <w:sz w:val="24"/>
          <w:szCs w:val="24"/>
        </w:rPr>
        <w:t xml:space="preserve"> технічний фаховий коледж Луцького національного технічного університету»</w:t>
      </w:r>
      <w:r w:rsidRPr="008A10DD">
        <w:rPr>
          <w:rFonts w:ascii="Times New Roman" w:hAnsi="Times New Roman"/>
          <w:sz w:val="24"/>
          <w:szCs w:val="24"/>
        </w:rPr>
        <w:t>, підготовці відповідно до законодавства України статистичної,</w:t>
      </w:r>
      <w:r w:rsidR="00AA22D2">
        <w:rPr>
          <w:rFonts w:ascii="Times New Roman" w:hAnsi="Times New Roman"/>
          <w:sz w:val="24"/>
          <w:szCs w:val="24"/>
        </w:rPr>
        <w:t xml:space="preserve"> </w:t>
      </w:r>
      <w:r w:rsidRPr="008A10DD">
        <w:rPr>
          <w:rFonts w:ascii="Times New Roman" w:hAnsi="Times New Roman"/>
          <w:sz w:val="24"/>
          <w:szCs w:val="24"/>
        </w:rPr>
        <w:t>адміністративної та іншої інформації з питань проведення виборів директора коледжу, а</w:t>
      </w:r>
      <w:r w:rsidR="00AA22D2">
        <w:rPr>
          <w:rFonts w:ascii="Times New Roman" w:hAnsi="Times New Roman"/>
          <w:sz w:val="24"/>
          <w:szCs w:val="24"/>
        </w:rPr>
        <w:t xml:space="preserve"> </w:t>
      </w:r>
      <w:r w:rsidRPr="008A10DD">
        <w:rPr>
          <w:rFonts w:ascii="Times New Roman" w:hAnsi="Times New Roman"/>
          <w:sz w:val="24"/>
          <w:szCs w:val="24"/>
        </w:rPr>
        <w:t xml:space="preserve">також внутрішніх документів Коледжу з питань проведення </w:t>
      </w:r>
      <w:r w:rsidR="00AA22D2">
        <w:rPr>
          <w:rFonts w:ascii="Times New Roman" w:hAnsi="Times New Roman"/>
          <w:sz w:val="24"/>
          <w:szCs w:val="24"/>
        </w:rPr>
        <w:t>рейтингового голосування на посаду</w:t>
      </w:r>
      <w:r w:rsidRPr="008A10DD">
        <w:rPr>
          <w:rFonts w:ascii="Times New Roman" w:hAnsi="Times New Roman"/>
          <w:sz w:val="24"/>
          <w:szCs w:val="24"/>
        </w:rPr>
        <w:t xml:space="preserve"> директора.</w:t>
      </w:r>
    </w:p>
    <w:p w:rsidR="00AA22D2" w:rsidRDefault="008A10DD" w:rsidP="00AA22D2">
      <w:pPr>
        <w:jc w:val="both"/>
        <w:rPr>
          <w:rFonts w:ascii="Times New Roman" w:hAnsi="Times New Roman"/>
          <w:sz w:val="24"/>
          <w:szCs w:val="24"/>
        </w:rPr>
      </w:pPr>
      <w:r w:rsidRPr="008A10DD">
        <w:rPr>
          <w:rFonts w:ascii="Times New Roman" w:hAnsi="Times New Roman"/>
          <w:sz w:val="24"/>
          <w:szCs w:val="24"/>
        </w:rPr>
        <w:t xml:space="preserve">З цією метою передаю </w:t>
      </w:r>
      <w:r w:rsidR="00AA22D2" w:rsidRPr="008A10DD">
        <w:rPr>
          <w:rFonts w:ascii="Times New Roman" w:hAnsi="Times New Roman"/>
          <w:sz w:val="24"/>
          <w:szCs w:val="24"/>
        </w:rPr>
        <w:t>Відокремлено</w:t>
      </w:r>
      <w:r w:rsidR="00AA22D2">
        <w:rPr>
          <w:rFonts w:ascii="Times New Roman" w:hAnsi="Times New Roman"/>
          <w:sz w:val="24"/>
          <w:szCs w:val="24"/>
        </w:rPr>
        <w:t>му структурному</w:t>
      </w:r>
      <w:r w:rsidR="00AA22D2" w:rsidRPr="008A10DD">
        <w:rPr>
          <w:rFonts w:ascii="Times New Roman" w:hAnsi="Times New Roman"/>
          <w:sz w:val="24"/>
          <w:szCs w:val="24"/>
        </w:rPr>
        <w:t xml:space="preserve"> підрозділу «</w:t>
      </w:r>
      <w:proofErr w:type="spellStart"/>
      <w:r w:rsidR="00AA22D2" w:rsidRPr="008A10DD">
        <w:rPr>
          <w:rFonts w:ascii="Times New Roman" w:hAnsi="Times New Roman"/>
          <w:sz w:val="24"/>
          <w:szCs w:val="24"/>
        </w:rPr>
        <w:t>Любешівський</w:t>
      </w:r>
      <w:proofErr w:type="spellEnd"/>
      <w:r w:rsidR="00AA22D2" w:rsidRPr="008A10DD">
        <w:rPr>
          <w:rFonts w:ascii="Times New Roman" w:hAnsi="Times New Roman"/>
          <w:sz w:val="24"/>
          <w:szCs w:val="24"/>
        </w:rPr>
        <w:t xml:space="preserve"> технічний фаховий коледж Луцького національного технічного університету»</w:t>
      </w:r>
      <w:r w:rsidRPr="008A10DD">
        <w:rPr>
          <w:rFonts w:ascii="Times New Roman" w:hAnsi="Times New Roman"/>
          <w:sz w:val="24"/>
          <w:szCs w:val="24"/>
        </w:rPr>
        <w:t xml:space="preserve"> інформацію про мої персональні дані: прізвище, ім'я, по батькові, паспортні</w:t>
      </w:r>
      <w:r w:rsidR="00AA22D2">
        <w:rPr>
          <w:rFonts w:ascii="Times New Roman" w:hAnsi="Times New Roman"/>
          <w:sz w:val="24"/>
          <w:szCs w:val="24"/>
        </w:rPr>
        <w:t xml:space="preserve"> </w:t>
      </w:r>
      <w:r w:rsidRPr="008A10DD">
        <w:rPr>
          <w:rFonts w:ascii="Times New Roman" w:hAnsi="Times New Roman"/>
          <w:sz w:val="24"/>
          <w:szCs w:val="24"/>
        </w:rPr>
        <w:t>дані, дату народження, місце проживання, місце роботи, посада, контактний телефон.</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 xml:space="preserve">Зобов'язуюсь при зміні моїх персональних даних під час </w:t>
      </w:r>
      <w:r w:rsidR="00AA22D2">
        <w:rPr>
          <w:rFonts w:ascii="Times New Roman" w:hAnsi="Times New Roman"/>
          <w:sz w:val="24"/>
          <w:szCs w:val="24"/>
        </w:rPr>
        <w:t>рейтингового голосування на посаду</w:t>
      </w:r>
      <w:r w:rsidRPr="008A10DD">
        <w:rPr>
          <w:rFonts w:ascii="Times New Roman" w:hAnsi="Times New Roman"/>
          <w:sz w:val="24"/>
          <w:szCs w:val="24"/>
        </w:rPr>
        <w:t xml:space="preserve"> директора</w:t>
      </w:r>
      <w:r w:rsidR="00AA22D2">
        <w:rPr>
          <w:rFonts w:ascii="Times New Roman" w:hAnsi="Times New Roman"/>
          <w:sz w:val="24"/>
          <w:szCs w:val="24"/>
        </w:rPr>
        <w:t xml:space="preserve"> </w:t>
      </w:r>
      <w:r w:rsidRPr="008A10DD">
        <w:rPr>
          <w:rFonts w:ascii="Times New Roman" w:hAnsi="Times New Roman"/>
          <w:sz w:val="24"/>
          <w:szCs w:val="24"/>
        </w:rPr>
        <w:t>Коледжу надати організа</w:t>
      </w:r>
      <w:r w:rsidR="00AA22D2">
        <w:rPr>
          <w:rFonts w:ascii="Times New Roman" w:hAnsi="Times New Roman"/>
          <w:sz w:val="24"/>
          <w:szCs w:val="24"/>
        </w:rPr>
        <w:t>ційному комітету з проведення рейтингового голосування на посаду</w:t>
      </w:r>
      <w:r w:rsidRPr="008A10DD">
        <w:rPr>
          <w:rFonts w:ascii="Times New Roman" w:hAnsi="Times New Roman"/>
          <w:sz w:val="24"/>
          <w:szCs w:val="24"/>
        </w:rPr>
        <w:t xml:space="preserve"> директора</w:t>
      </w:r>
      <w:r w:rsidR="00AA22D2">
        <w:rPr>
          <w:rFonts w:ascii="Times New Roman" w:hAnsi="Times New Roman"/>
          <w:sz w:val="24"/>
          <w:szCs w:val="24"/>
        </w:rPr>
        <w:t xml:space="preserve"> </w:t>
      </w:r>
      <w:r w:rsidR="00AA22D2" w:rsidRPr="00AA22D2">
        <w:rPr>
          <w:rFonts w:ascii="Times New Roman" w:hAnsi="Times New Roman"/>
          <w:sz w:val="24"/>
          <w:szCs w:val="24"/>
        </w:rPr>
        <w:t>Відокремленого структурного підрозділу «</w:t>
      </w:r>
      <w:proofErr w:type="spellStart"/>
      <w:r w:rsidR="00AA22D2" w:rsidRPr="00AA22D2">
        <w:rPr>
          <w:rFonts w:ascii="Times New Roman" w:hAnsi="Times New Roman"/>
          <w:sz w:val="24"/>
          <w:szCs w:val="24"/>
        </w:rPr>
        <w:t>Любешівський</w:t>
      </w:r>
      <w:proofErr w:type="spellEnd"/>
      <w:r w:rsidR="00AA22D2" w:rsidRPr="00AA22D2">
        <w:rPr>
          <w:rFonts w:ascii="Times New Roman" w:hAnsi="Times New Roman"/>
          <w:sz w:val="24"/>
          <w:szCs w:val="24"/>
        </w:rPr>
        <w:t xml:space="preserve"> технічний фаховий коледж Луцького національного технічного університету»</w:t>
      </w:r>
      <w:r w:rsidR="00AA22D2">
        <w:rPr>
          <w:rFonts w:ascii="Times New Roman" w:hAnsi="Times New Roman"/>
          <w:sz w:val="24"/>
          <w:szCs w:val="24"/>
        </w:rPr>
        <w:t xml:space="preserve"> </w:t>
      </w:r>
      <w:r w:rsidRPr="008A10DD">
        <w:rPr>
          <w:rFonts w:ascii="Times New Roman" w:hAnsi="Times New Roman"/>
          <w:sz w:val="24"/>
          <w:szCs w:val="24"/>
        </w:rPr>
        <w:t>уточнену інформацію.</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 __ » _________ 20 __ р. ______________________________________</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(підпис) (прізвище та ініціали)</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Особу та підпис ___________________________________ перевірено</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(П.І.Б.)</w:t>
      </w:r>
    </w:p>
    <w:p w:rsidR="008A10DD" w:rsidRPr="008A10DD" w:rsidRDefault="008A10DD" w:rsidP="00AA22D2">
      <w:pPr>
        <w:jc w:val="both"/>
        <w:rPr>
          <w:rFonts w:ascii="Times New Roman" w:hAnsi="Times New Roman"/>
          <w:sz w:val="24"/>
          <w:szCs w:val="24"/>
        </w:rPr>
      </w:pPr>
      <w:r w:rsidRPr="008A10DD">
        <w:rPr>
          <w:rFonts w:ascii="Times New Roman" w:hAnsi="Times New Roman"/>
          <w:sz w:val="24"/>
          <w:szCs w:val="24"/>
        </w:rPr>
        <w:t>Відповідальна особа ___________________________________ ___________</w:t>
      </w:r>
    </w:p>
    <w:p w:rsidR="003331F0" w:rsidRDefault="008A10DD" w:rsidP="003331F0">
      <w:pPr>
        <w:jc w:val="both"/>
        <w:rPr>
          <w:rFonts w:ascii="Times New Roman" w:hAnsi="Times New Roman"/>
          <w:sz w:val="24"/>
          <w:szCs w:val="24"/>
        </w:rPr>
      </w:pPr>
      <w:r w:rsidRPr="008A10DD">
        <w:rPr>
          <w:rFonts w:ascii="Times New Roman" w:hAnsi="Times New Roman"/>
          <w:sz w:val="24"/>
          <w:szCs w:val="24"/>
        </w:rPr>
        <w:t>(підпис) (прізвище та ініціали)</w:t>
      </w:r>
      <w:r w:rsidR="008F0FCF" w:rsidRPr="00600DEE">
        <w:rPr>
          <w:rFonts w:ascii="Times New Roman" w:hAnsi="Times New Roman"/>
          <w:sz w:val="24"/>
          <w:szCs w:val="24"/>
        </w:rPr>
        <w:t xml:space="preserve">                                                                                                                          </w:t>
      </w:r>
      <w:r w:rsidR="00AA22D2">
        <w:rPr>
          <w:rFonts w:ascii="Times New Roman" w:hAnsi="Times New Roman"/>
          <w:sz w:val="24"/>
          <w:szCs w:val="24"/>
        </w:rPr>
        <w:t xml:space="preserve">                       </w:t>
      </w:r>
    </w:p>
    <w:tbl>
      <w:tblPr>
        <w:tblStyle w:val="a3"/>
        <w:tblW w:w="0" w:type="auto"/>
        <w:tblInd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tblGrid>
      <w:tr w:rsidR="003331F0" w:rsidTr="003331F0">
        <w:tc>
          <w:tcPr>
            <w:tcW w:w="2546" w:type="dxa"/>
          </w:tcPr>
          <w:p w:rsidR="003331F0" w:rsidRPr="003331F0" w:rsidRDefault="003331F0" w:rsidP="003331F0">
            <w:pPr>
              <w:rPr>
                <w:rFonts w:ascii="Times New Roman" w:hAnsi="Times New Roman"/>
                <w:i/>
                <w:sz w:val="18"/>
                <w:szCs w:val="18"/>
              </w:rPr>
            </w:pPr>
            <w:r w:rsidRPr="003331F0">
              <w:rPr>
                <w:rFonts w:ascii="Times New Roman" w:hAnsi="Times New Roman"/>
                <w:b/>
                <w:sz w:val="24"/>
                <w:szCs w:val="24"/>
              </w:rPr>
              <w:lastRenderedPageBreak/>
              <w:t>Додаток 3</w:t>
            </w:r>
            <w:r>
              <w:rPr>
                <w:rFonts w:ascii="Times New Roman" w:hAnsi="Times New Roman"/>
                <w:sz w:val="24"/>
                <w:szCs w:val="24"/>
              </w:rPr>
              <w:t xml:space="preserve"> </w:t>
            </w:r>
            <w:r w:rsidRPr="003331F0">
              <w:rPr>
                <w:rFonts w:ascii="Times New Roman" w:hAnsi="Times New Roman"/>
                <w:i/>
                <w:sz w:val="18"/>
                <w:szCs w:val="18"/>
              </w:rPr>
              <w:t>до 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w:t>
            </w:r>
            <w:proofErr w:type="spellStart"/>
            <w:r w:rsidRPr="003331F0">
              <w:rPr>
                <w:rFonts w:ascii="Times New Roman" w:hAnsi="Times New Roman"/>
                <w:i/>
                <w:sz w:val="18"/>
                <w:szCs w:val="18"/>
              </w:rPr>
              <w:t>Любешівський</w:t>
            </w:r>
            <w:proofErr w:type="spellEnd"/>
            <w:r w:rsidRPr="003331F0">
              <w:rPr>
                <w:rFonts w:ascii="Times New Roman" w:hAnsi="Times New Roman"/>
                <w:i/>
                <w:sz w:val="18"/>
                <w:szCs w:val="18"/>
              </w:rPr>
              <w:t xml:space="preserve"> технічний фаховий коледж Луцького національного технічного університету»</w:t>
            </w:r>
          </w:p>
        </w:tc>
      </w:tr>
    </w:tbl>
    <w:p w:rsidR="003331F0" w:rsidRDefault="003331F0" w:rsidP="00600DEE">
      <w:pPr>
        <w:jc w:val="center"/>
        <w:rPr>
          <w:rFonts w:ascii="Times New Roman" w:hAnsi="Times New Roman"/>
          <w:sz w:val="24"/>
          <w:szCs w:val="24"/>
        </w:rPr>
      </w:pPr>
    </w:p>
    <w:p w:rsidR="00600DEE" w:rsidRPr="00600DEE" w:rsidRDefault="008F0FCF" w:rsidP="00600DEE">
      <w:pPr>
        <w:jc w:val="center"/>
        <w:rPr>
          <w:rFonts w:ascii="Times New Roman" w:hAnsi="Times New Roman"/>
          <w:sz w:val="24"/>
          <w:szCs w:val="24"/>
        </w:rPr>
      </w:pPr>
      <w:r w:rsidRPr="00600DEE">
        <w:rPr>
          <w:rFonts w:ascii="Times New Roman" w:hAnsi="Times New Roman"/>
          <w:sz w:val="24"/>
          <w:szCs w:val="24"/>
        </w:rPr>
        <w:t xml:space="preserve">Організаційний комітет з проведення </w:t>
      </w:r>
      <w:r w:rsidR="00A45042">
        <w:rPr>
          <w:rFonts w:ascii="Times New Roman" w:hAnsi="Times New Roman"/>
          <w:sz w:val="24"/>
          <w:szCs w:val="24"/>
        </w:rPr>
        <w:t>рейтингового голосування на посаду</w:t>
      </w:r>
      <w:r w:rsidRPr="00600DEE">
        <w:rPr>
          <w:rFonts w:ascii="Times New Roman" w:hAnsi="Times New Roman"/>
          <w:sz w:val="24"/>
          <w:szCs w:val="24"/>
        </w:rPr>
        <w:t xml:space="preserve"> директора </w:t>
      </w:r>
      <w:r w:rsidR="00A45042" w:rsidRPr="00A45042">
        <w:rPr>
          <w:rFonts w:ascii="Times New Roman" w:hAnsi="Times New Roman"/>
          <w:sz w:val="24"/>
          <w:szCs w:val="24"/>
        </w:rPr>
        <w:t>Відокремленого структурного підрозділу «</w:t>
      </w:r>
      <w:proofErr w:type="spellStart"/>
      <w:r w:rsidR="00A45042" w:rsidRPr="00A45042">
        <w:rPr>
          <w:rFonts w:ascii="Times New Roman" w:hAnsi="Times New Roman"/>
          <w:sz w:val="24"/>
          <w:szCs w:val="24"/>
        </w:rPr>
        <w:t>Любешівський</w:t>
      </w:r>
      <w:proofErr w:type="spellEnd"/>
      <w:r w:rsidR="00A45042" w:rsidRPr="00A45042">
        <w:rPr>
          <w:rFonts w:ascii="Times New Roman" w:hAnsi="Times New Roman"/>
          <w:sz w:val="24"/>
          <w:szCs w:val="24"/>
        </w:rPr>
        <w:t xml:space="preserve"> технічний фаховий коледж Луцького національного технічного університету»</w:t>
      </w:r>
    </w:p>
    <w:p w:rsidR="00600DEE" w:rsidRDefault="008F0FCF" w:rsidP="00600DEE">
      <w:pPr>
        <w:jc w:val="center"/>
        <w:rPr>
          <w:rFonts w:ascii="Times New Roman" w:hAnsi="Times New Roman"/>
          <w:b/>
          <w:sz w:val="28"/>
          <w:szCs w:val="28"/>
          <w:u w:val="single"/>
        </w:rPr>
      </w:pPr>
      <w:r w:rsidRPr="00A45042">
        <w:rPr>
          <w:rFonts w:ascii="Times New Roman" w:hAnsi="Times New Roman"/>
          <w:b/>
          <w:sz w:val="28"/>
          <w:szCs w:val="28"/>
          <w:u w:val="single"/>
        </w:rPr>
        <w:t>Посвідчення №</w:t>
      </w:r>
    </w:p>
    <w:p w:rsidR="00A45042" w:rsidRPr="00A45042" w:rsidRDefault="00A45042" w:rsidP="00A45042">
      <w:pPr>
        <w:rPr>
          <w:rFonts w:ascii="Times New Roman" w:hAnsi="Times New Roman"/>
          <w:sz w:val="28"/>
          <w:szCs w:val="28"/>
        </w:rPr>
      </w:pPr>
      <w:r w:rsidRPr="00A45042">
        <w:rPr>
          <w:rFonts w:ascii="Times New Roman" w:hAnsi="Times New Roman"/>
          <w:sz w:val="28"/>
          <w:szCs w:val="28"/>
        </w:rPr>
        <w:t xml:space="preserve">   ________________________________________________________________</w:t>
      </w:r>
    </w:p>
    <w:p w:rsidR="00A45042" w:rsidRDefault="008F0FCF" w:rsidP="00A45042">
      <w:pPr>
        <w:jc w:val="center"/>
        <w:rPr>
          <w:rFonts w:ascii="Times New Roman" w:hAnsi="Times New Roman"/>
          <w:sz w:val="24"/>
          <w:szCs w:val="24"/>
        </w:rPr>
      </w:pPr>
      <w:r w:rsidRPr="00A45042">
        <w:rPr>
          <w:rFonts w:ascii="Times New Roman" w:hAnsi="Times New Roman"/>
          <w:sz w:val="20"/>
          <w:szCs w:val="20"/>
        </w:rPr>
        <w:t>(прізвище, ім'я, по батькові)</w:t>
      </w:r>
    </w:p>
    <w:p w:rsidR="00A45042" w:rsidRDefault="008F0FCF" w:rsidP="00A45042">
      <w:pPr>
        <w:rPr>
          <w:rFonts w:ascii="Times New Roman" w:hAnsi="Times New Roman"/>
          <w:sz w:val="24"/>
          <w:szCs w:val="24"/>
        </w:rPr>
      </w:pPr>
      <w:r w:rsidRPr="00600DEE">
        <w:rPr>
          <w:rFonts w:ascii="Times New Roman" w:hAnsi="Times New Roman"/>
          <w:sz w:val="24"/>
          <w:szCs w:val="24"/>
        </w:rPr>
        <w:t xml:space="preserve">є громадським спостерігачем </w:t>
      </w:r>
      <w:r w:rsidR="00A45042">
        <w:rPr>
          <w:rFonts w:ascii="Times New Roman" w:hAnsi="Times New Roman"/>
          <w:sz w:val="24"/>
          <w:szCs w:val="24"/>
        </w:rPr>
        <w:t xml:space="preserve">з </w:t>
      </w:r>
      <w:r w:rsidR="00A45042" w:rsidRPr="00A45042">
        <w:rPr>
          <w:rFonts w:ascii="Times New Roman" w:hAnsi="Times New Roman"/>
          <w:sz w:val="24"/>
          <w:szCs w:val="24"/>
        </w:rPr>
        <w:t>проведення рейтингового голосування на посаду директора Відокремленого структурного підрозділу «</w:t>
      </w:r>
      <w:proofErr w:type="spellStart"/>
      <w:r w:rsidR="00A45042" w:rsidRPr="00A45042">
        <w:rPr>
          <w:rFonts w:ascii="Times New Roman" w:hAnsi="Times New Roman"/>
          <w:sz w:val="24"/>
          <w:szCs w:val="24"/>
        </w:rPr>
        <w:t>Любешівський</w:t>
      </w:r>
      <w:proofErr w:type="spellEnd"/>
      <w:r w:rsidR="00A45042" w:rsidRPr="00A45042">
        <w:rPr>
          <w:rFonts w:ascii="Times New Roman" w:hAnsi="Times New Roman"/>
          <w:sz w:val="24"/>
          <w:szCs w:val="24"/>
        </w:rPr>
        <w:t xml:space="preserve"> технічний фаховий коледж Луцького національного технічного університету»</w:t>
      </w:r>
      <w:r w:rsidRPr="00600DEE">
        <w:rPr>
          <w:rFonts w:ascii="Times New Roman" w:hAnsi="Times New Roman"/>
          <w:sz w:val="24"/>
          <w:szCs w:val="24"/>
        </w:rPr>
        <w:t xml:space="preserve"> </w:t>
      </w:r>
    </w:p>
    <w:p w:rsidR="00A45042" w:rsidRDefault="008F0FCF" w:rsidP="00A45042">
      <w:pPr>
        <w:rPr>
          <w:rFonts w:ascii="Times New Roman" w:hAnsi="Times New Roman"/>
          <w:sz w:val="24"/>
          <w:szCs w:val="24"/>
        </w:rPr>
      </w:pPr>
      <w:r w:rsidRPr="00600DEE">
        <w:rPr>
          <w:rFonts w:ascii="Times New Roman" w:hAnsi="Times New Roman"/>
          <w:sz w:val="24"/>
          <w:szCs w:val="24"/>
        </w:rPr>
        <w:t>від __________________________________________________________</w:t>
      </w:r>
      <w:r w:rsidR="00A45042">
        <w:rPr>
          <w:rFonts w:ascii="Times New Roman" w:hAnsi="Times New Roman"/>
          <w:sz w:val="24"/>
          <w:szCs w:val="24"/>
        </w:rPr>
        <w:t>_______________</w:t>
      </w:r>
      <w:r w:rsidRPr="00600DEE">
        <w:rPr>
          <w:rFonts w:ascii="Times New Roman" w:hAnsi="Times New Roman"/>
          <w:sz w:val="24"/>
          <w:szCs w:val="24"/>
        </w:rPr>
        <w:t xml:space="preserve">_ </w:t>
      </w:r>
    </w:p>
    <w:p w:rsidR="00A45042" w:rsidRPr="00A45042" w:rsidRDefault="008F0FCF" w:rsidP="00A45042">
      <w:pPr>
        <w:jc w:val="center"/>
        <w:rPr>
          <w:rFonts w:ascii="Times New Roman" w:hAnsi="Times New Roman"/>
          <w:sz w:val="20"/>
          <w:szCs w:val="20"/>
        </w:rPr>
      </w:pPr>
      <w:r w:rsidRPr="00A45042">
        <w:rPr>
          <w:rFonts w:ascii="Times New Roman" w:hAnsi="Times New Roman"/>
          <w:sz w:val="20"/>
          <w:szCs w:val="20"/>
        </w:rPr>
        <w:t>(назва громадського об'єднання</w:t>
      </w:r>
      <w:r w:rsidR="000771F8">
        <w:rPr>
          <w:rFonts w:ascii="Times New Roman" w:hAnsi="Times New Roman"/>
          <w:sz w:val="20"/>
          <w:szCs w:val="20"/>
        </w:rPr>
        <w:t>/кандидата</w:t>
      </w:r>
      <w:r w:rsidRPr="00A45042">
        <w:rPr>
          <w:rFonts w:ascii="Times New Roman" w:hAnsi="Times New Roman"/>
          <w:sz w:val="20"/>
          <w:szCs w:val="20"/>
        </w:rPr>
        <w:t>)</w:t>
      </w:r>
    </w:p>
    <w:p w:rsidR="00A45042" w:rsidRDefault="008F0FCF" w:rsidP="00A45042">
      <w:pPr>
        <w:rPr>
          <w:rFonts w:ascii="Times New Roman" w:hAnsi="Times New Roman"/>
          <w:sz w:val="24"/>
          <w:szCs w:val="24"/>
        </w:rPr>
      </w:pPr>
      <w:r w:rsidRPr="00600DEE">
        <w:rPr>
          <w:rFonts w:ascii="Times New Roman" w:hAnsi="Times New Roman"/>
          <w:sz w:val="24"/>
          <w:szCs w:val="24"/>
        </w:rPr>
        <w:t xml:space="preserve">Дійсне з пред'явленням документа, що засвідчує особу. </w:t>
      </w:r>
    </w:p>
    <w:p w:rsidR="00A45042" w:rsidRDefault="00A45042" w:rsidP="00A45042">
      <w:pPr>
        <w:rPr>
          <w:rFonts w:ascii="Times New Roman" w:hAnsi="Times New Roman"/>
          <w:sz w:val="24"/>
          <w:szCs w:val="24"/>
        </w:rPr>
      </w:pPr>
    </w:p>
    <w:p w:rsidR="00A45042" w:rsidRDefault="008F0FCF" w:rsidP="00A45042">
      <w:pPr>
        <w:jc w:val="both"/>
        <w:rPr>
          <w:rFonts w:ascii="Times New Roman" w:hAnsi="Times New Roman"/>
          <w:sz w:val="24"/>
          <w:szCs w:val="24"/>
        </w:rPr>
      </w:pPr>
      <w:r w:rsidRPr="00600DEE">
        <w:rPr>
          <w:rFonts w:ascii="Times New Roman" w:hAnsi="Times New Roman"/>
          <w:sz w:val="24"/>
          <w:szCs w:val="24"/>
        </w:rPr>
        <w:t xml:space="preserve">Голова Організаційного комітету </w:t>
      </w:r>
      <w:r w:rsidR="00A45042">
        <w:rPr>
          <w:rFonts w:ascii="Times New Roman" w:hAnsi="Times New Roman"/>
          <w:sz w:val="24"/>
          <w:szCs w:val="24"/>
        </w:rPr>
        <w:t xml:space="preserve">з </w:t>
      </w:r>
      <w:r w:rsidR="00A45042" w:rsidRPr="00A45042">
        <w:rPr>
          <w:rFonts w:ascii="Times New Roman" w:hAnsi="Times New Roman"/>
          <w:sz w:val="24"/>
          <w:szCs w:val="24"/>
        </w:rPr>
        <w:t>проведення рейтингового голосування на посаду директора Відокремленого структурного підрозділу «</w:t>
      </w:r>
      <w:proofErr w:type="spellStart"/>
      <w:r w:rsidR="00A45042" w:rsidRPr="00A45042">
        <w:rPr>
          <w:rFonts w:ascii="Times New Roman" w:hAnsi="Times New Roman"/>
          <w:sz w:val="24"/>
          <w:szCs w:val="24"/>
        </w:rPr>
        <w:t>Любешівський</w:t>
      </w:r>
      <w:proofErr w:type="spellEnd"/>
      <w:r w:rsidR="00A45042" w:rsidRPr="00A45042">
        <w:rPr>
          <w:rFonts w:ascii="Times New Roman" w:hAnsi="Times New Roman"/>
          <w:sz w:val="24"/>
          <w:szCs w:val="24"/>
        </w:rPr>
        <w:t xml:space="preserve"> технічний фаховий коледж Луцького національного технічного університету»</w:t>
      </w:r>
      <w:r w:rsidRPr="00600DEE">
        <w:rPr>
          <w:rFonts w:ascii="Times New Roman" w:hAnsi="Times New Roman"/>
          <w:sz w:val="24"/>
          <w:szCs w:val="24"/>
        </w:rPr>
        <w:t xml:space="preserve"> </w:t>
      </w:r>
    </w:p>
    <w:p w:rsidR="00A45042" w:rsidRDefault="00A45042" w:rsidP="00A45042">
      <w:pPr>
        <w:jc w:val="both"/>
        <w:rPr>
          <w:rFonts w:ascii="Times New Roman" w:hAnsi="Times New Roman"/>
          <w:sz w:val="24"/>
          <w:szCs w:val="24"/>
        </w:rPr>
      </w:pPr>
    </w:p>
    <w:p w:rsidR="00A45042" w:rsidRDefault="00A45042" w:rsidP="00A45042">
      <w:pPr>
        <w:jc w:val="both"/>
        <w:rPr>
          <w:rFonts w:ascii="Times New Roman" w:hAnsi="Times New Roman"/>
          <w:sz w:val="24"/>
          <w:szCs w:val="24"/>
        </w:rPr>
      </w:pPr>
      <w:r>
        <w:rPr>
          <w:rFonts w:ascii="Times New Roman" w:hAnsi="Times New Roman"/>
          <w:sz w:val="24"/>
          <w:szCs w:val="24"/>
        </w:rPr>
        <w:t xml:space="preserve">  ___________                            _____________                              «____»____</w:t>
      </w:r>
      <w:r w:rsidRPr="00600DEE">
        <w:rPr>
          <w:rFonts w:ascii="Times New Roman" w:hAnsi="Times New Roman"/>
          <w:sz w:val="24"/>
          <w:szCs w:val="24"/>
        </w:rPr>
        <w:t>______ 2024 р</w:t>
      </w:r>
    </w:p>
    <w:p w:rsidR="008F0FCF" w:rsidRPr="00A45042" w:rsidRDefault="00A45042" w:rsidP="00A45042">
      <w:pPr>
        <w:jc w:val="both"/>
        <w:rPr>
          <w:rFonts w:ascii="Times New Roman" w:hAnsi="Times New Roman"/>
          <w:sz w:val="20"/>
          <w:szCs w:val="20"/>
        </w:rPr>
      </w:pPr>
      <w:r>
        <w:rPr>
          <w:rFonts w:ascii="Times New Roman" w:hAnsi="Times New Roman"/>
          <w:sz w:val="20"/>
          <w:szCs w:val="20"/>
        </w:rPr>
        <w:t xml:space="preserve">            </w:t>
      </w:r>
      <w:r w:rsidR="008F0FCF" w:rsidRPr="00A45042">
        <w:rPr>
          <w:rFonts w:ascii="Times New Roman" w:hAnsi="Times New Roman"/>
          <w:sz w:val="20"/>
          <w:szCs w:val="20"/>
        </w:rPr>
        <w:t>(підпис)</w:t>
      </w:r>
      <w:r w:rsidRPr="00A45042">
        <w:rPr>
          <w:rFonts w:ascii="Times New Roman" w:hAnsi="Times New Roman"/>
          <w:sz w:val="20"/>
          <w:szCs w:val="20"/>
        </w:rPr>
        <w:t xml:space="preserve">                              </w:t>
      </w:r>
      <w:r w:rsidR="008F0FCF" w:rsidRPr="00A45042">
        <w:rPr>
          <w:rFonts w:ascii="Times New Roman" w:hAnsi="Times New Roman"/>
          <w:sz w:val="20"/>
          <w:szCs w:val="20"/>
        </w:rPr>
        <w:t xml:space="preserve"> </w:t>
      </w:r>
      <w:r w:rsidRPr="00A45042">
        <w:rPr>
          <w:rFonts w:ascii="Times New Roman" w:hAnsi="Times New Roman"/>
          <w:sz w:val="20"/>
          <w:szCs w:val="20"/>
        </w:rPr>
        <w:t xml:space="preserve">Власне </w:t>
      </w:r>
      <w:proofErr w:type="spellStart"/>
      <w:r w:rsidRPr="00A45042">
        <w:rPr>
          <w:rFonts w:ascii="Times New Roman" w:hAnsi="Times New Roman"/>
          <w:sz w:val="20"/>
          <w:szCs w:val="20"/>
        </w:rPr>
        <w:t>ім</w:t>
      </w:r>
      <w:proofErr w:type="spellEnd"/>
      <w:r w:rsidRPr="00A45042">
        <w:rPr>
          <w:rFonts w:ascii="Times New Roman" w:hAnsi="Times New Roman"/>
          <w:sz w:val="20"/>
          <w:szCs w:val="20"/>
          <w:lang w:val="ru-RU"/>
        </w:rPr>
        <w:t>’</w:t>
      </w:r>
      <w:r w:rsidRPr="00A45042">
        <w:rPr>
          <w:rFonts w:ascii="Times New Roman" w:hAnsi="Times New Roman"/>
          <w:sz w:val="20"/>
          <w:szCs w:val="20"/>
        </w:rPr>
        <w:t>я ПРІЗВИЩЕ</w:t>
      </w:r>
      <w:r w:rsidR="008F0FCF" w:rsidRPr="00A45042">
        <w:rPr>
          <w:rFonts w:ascii="Times New Roman" w:hAnsi="Times New Roman"/>
          <w:sz w:val="20"/>
          <w:szCs w:val="20"/>
        </w:rPr>
        <w:t xml:space="preserve"> </w:t>
      </w:r>
      <w:r w:rsidRPr="00A45042">
        <w:rPr>
          <w:rFonts w:ascii="Times New Roman" w:hAnsi="Times New Roman"/>
          <w:sz w:val="20"/>
          <w:szCs w:val="20"/>
        </w:rPr>
        <w:t xml:space="preserve">                                                </w:t>
      </w:r>
    </w:p>
    <w:p w:rsidR="00A45042" w:rsidRDefault="00A45042">
      <w:pPr>
        <w:jc w:val="both"/>
        <w:rPr>
          <w:rFonts w:ascii="Times New Roman" w:hAnsi="Times New Roman"/>
          <w:sz w:val="24"/>
          <w:szCs w:val="24"/>
        </w:rPr>
      </w:pPr>
    </w:p>
    <w:p w:rsidR="00AA22D2" w:rsidRDefault="00AA22D2">
      <w:pPr>
        <w:jc w:val="both"/>
        <w:rPr>
          <w:rFonts w:ascii="Times New Roman" w:hAnsi="Times New Roman"/>
          <w:sz w:val="24"/>
          <w:szCs w:val="24"/>
        </w:rPr>
      </w:pPr>
    </w:p>
    <w:p w:rsidR="00AA22D2" w:rsidRDefault="00AA22D2">
      <w:pPr>
        <w:jc w:val="both"/>
        <w:rPr>
          <w:rFonts w:ascii="Times New Roman" w:hAnsi="Times New Roman"/>
          <w:sz w:val="24"/>
          <w:szCs w:val="24"/>
        </w:rPr>
      </w:pPr>
    </w:p>
    <w:p w:rsidR="00AA22D2" w:rsidRDefault="00AA22D2">
      <w:pPr>
        <w:jc w:val="both"/>
        <w:rPr>
          <w:rFonts w:ascii="Times New Roman" w:hAnsi="Times New Roman"/>
          <w:sz w:val="24"/>
          <w:szCs w:val="24"/>
        </w:rPr>
      </w:pPr>
    </w:p>
    <w:p w:rsidR="00AA22D2" w:rsidRDefault="00AA22D2">
      <w:pPr>
        <w:jc w:val="both"/>
        <w:rPr>
          <w:rFonts w:ascii="Times New Roman" w:hAnsi="Times New Roman"/>
          <w:sz w:val="24"/>
          <w:szCs w:val="24"/>
        </w:rPr>
      </w:pPr>
    </w:p>
    <w:tbl>
      <w:tblPr>
        <w:tblStyle w:val="a3"/>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tblGrid>
      <w:tr w:rsidR="003331F0" w:rsidTr="003331F0">
        <w:tc>
          <w:tcPr>
            <w:tcW w:w="2687" w:type="dxa"/>
          </w:tcPr>
          <w:p w:rsidR="003331F0" w:rsidRDefault="003331F0" w:rsidP="00AA22D2">
            <w:pPr>
              <w:jc w:val="right"/>
              <w:rPr>
                <w:rFonts w:ascii="Times New Roman" w:hAnsi="Times New Roman"/>
                <w:sz w:val="24"/>
                <w:szCs w:val="24"/>
              </w:rPr>
            </w:pPr>
            <w:r w:rsidRPr="003331F0">
              <w:rPr>
                <w:rFonts w:ascii="Times New Roman" w:hAnsi="Times New Roman"/>
                <w:b/>
                <w:sz w:val="24"/>
                <w:szCs w:val="24"/>
              </w:rPr>
              <w:lastRenderedPageBreak/>
              <w:t>Додаток 4</w:t>
            </w:r>
            <w:r w:rsidRPr="003331F0">
              <w:rPr>
                <w:rFonts w:ascii="Times New Roman" w:hAnsi="Times New Roman"/>
                <w:i/>
                <w:sz w:val="18"/>
                <w:szCs w:val="18"/>
              </w:rPr>
              <w:t xml:space="preserve"> до 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w:t>
            </w:r>
            <w:proofErr w:type="spellStart"/>
            <w:r w:rsidRPr="003331F0">
              <w:rPr>
                <w:rFonts w:ascii="Times New Roman" w:hAnsi="Times New Roman"/>
                <w:i/>
                <w:sz w:val="18"/>
                <w:szCs w:val="18"/>
              </w:rPr>
              <w:t>Любешівський</w:t>
            </w:r>
            <w:proofErr w:type="spellEnd"/>
            <w:r w:rsidRPr="003331F0">
              <w:rPr>
                <w:rFonts w:ascii="Times New Roman" w:hAnsi="Times New Roman"/>
                <w:i/>
                <w:sz w:val="18"/>
                <w:szCs w:val="18"/>
              </w:rPr>
              <w:t xml:space="preserve"> технічний фаховий коледж Луцького національного технічного університету»</w:t>
            </w:r>
          </w:p>
        </w:tc>
      </w:tr>
    </w:tbl>
    <w:p w:rsidR="00AA22D2" w:rsidRDefault="00AA22D2" w:rsidP="00AA22D2">
      <w:pPr>
        <w:jc w:val="right"/>
        <w:rPr>
          <w:rFonts w:ascii="Times New Roman" w:hAnsi="Times New Roman"/>
          <w:sz w:val="24"/>
          <w:szCs w:val="24"/>
        </w:rPr>
      </w:pPr>
    </w:p>
    <w:p w:rsidR="00AA22D2" w:rsidRDefault="00AA22D2" w:rsidP="00AA22D2">
      <w:pPr>
        <w:jc w:val="both"/>
        <w:rPr>
          <w:rFonts w:ascii="Times New Roman" w:hAnsi="Times New Roman"/>
          <w:sz w:val="24"/>
          <w:szCs w:val="24"/>
        </w:rPr>
      </w:pPr>
      <w:r w:rsidRPr="00AA22D2">
        <w:rPr>
          <w:rFonts w:ascii="Times New Roman" w:hAnsi="Times New Roman"/>
          <w:sz w:val="24"/>
          <w:szCs w:val="24"/>
        </w:rPr>
        <w:t xml:space="preserve">Журнал реєстрації акредитованих спостерігачів </w:t>
      </w:r>
      <w:r w:rsidRPr="00600DEE">
        <w:rPr>
          <w:rFonts w:ascii="Times New Roman" w:hAnsi="Times New Roman"/>
          <w:sz w:val="24"/>
          <w:szCs w:val="24"/>
        </w:rPr>
        <w:t xml:space="preserve">з проведення </w:t>
      </w:r>
      <w:r>
        <w:rPr>
          <w:rFonts w:ascii="Times New Roman" w:hAnsi="Times New Roman"/>
          <w:sz w:val="24"/>
          <w:szCs w:val="24"/>
        </w:rPr>
        <w:t>рейтингового голосування на посаду</w:t>
      </w:r>
      <w:r w:rsidRPr="00600DEE">
        <w:rPr>
          <w:rFonts w:ascii="Times New Roman" w:hAnsi="Times New Roman"/>
          <w:sz w:val="24"/>
          <w:szCs w:val="24"/>
        </w:rPr>
        <w:t xml:space="preserve"> директора </w:t>
      </w:r>
      <w:r w:rsidRPr="00A45042">
        <w:rPr>
          <w:rFonts w:ascii="Times New Roman" w:hAnsi="Times New Roman"/>
          <w:sz w:val="24"/>
          <w:szCs w:val="24"/>
        </w:rPr>
        <w:t>Відокремленого структурного підрозділу «</w:t>
      </w:r>
      <w:proofErr w:type="spellStart"/>
      <w:r w:rsidRPr="00A45042">
        <w:rPr>
          <w:rFonts w:ascii="Times New Roman" w:hAnsi="Times New Roman"/>
          <w:sz w:val="24"/>
          <w:szCs w:val="24"/>
        </w:rPr>
        <w:t>Любешівський</w:t>
      </w:r>
      <w:proofErr w:type="spellEnd"/>
      <w:r w:rsidRPr="00A45042">
        <w:rPr>
          <w:rFonts w:ascii="Times New Roman" w:hAnsi="Times New Roman"/>
          <w:sz w:val="24"/>
          <w:szCs w:val="24"/>
        </w:rPr>
        <w:t xml:space="preserve"> технічний фаховий коледж Луцького національного технічного університету»</w:t>
      </w:r>
    </w:p>
    <w:tbl>
      <w:tblPr>
        <w:tblStyle w:val="a3"/>
        <w:tblW w:w="9493" w:type="dxa"/>
        <w:tblLook w:val="04A0" w:firstRow="1" w:lastRow="0" w:firstColumn="1" w:lastColumn="0" w:noHBand="0" w:noVBand="1"/>
      </w:tblPr>
      <w:tblGrid>
        <w:gridCol w:w="407"/>
        <w:gridCol w:w="1147"/>
        <w:gridCol w:w="1293"/>
        <w:gridCol w:w="1259"/>
        <w:gridCol w:w="1431"/>
        <w:gridCol w:w="1469"/>
        <w:gridCol w:w="1293"/>
        <w:gridCol w:w="1368"/>
      </w:tblGrid>
      <w:tr w:rsidR="00AA22D2" w:rsidTr="003331F0">
        <w:tc>
          <w:tcPr>
            <w:tcW w:w="400"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w:t>
            </w:r>
          </w:p>
        </w:tc>
        <w:tc>
          <w:tcPr>
            <w:tcW w:w="1109"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 xml:space="preserve">Дата запису (число, </w:t>
            </w:r>
            <w:proofErr w:type="spellStart"/>
            <w:r w:rsidRPr="00AA22D2">
              <w:rPr>
                <w:rFonts w:ascii="Times New Roman" w:hAnsi="Times New Roman"/>
                <w:sz w:val="20"/>
                <w:szCs w:val="20"/>
              </w:rPr>
              <w:t>місяць,рік</w:t>
            </w:r>
            <w:proofErr w:type="spellEnd"/>
            <w:r w:rsidRPr="00AA22D2">
              <w:rPr>
                <w:rFonts w:ascii="Times New Roman" w:hAnsi="Times New Roman"/>
                <w:sz w:val="20"/>
                <w:szCs w:val="20"/>
              </w:rPr>
              <w:t>)</w:t>
            </w:r>
          </w:p>
        </w:tc>
        <w:tc>
          <w:tcPr>
            <w:tcW w:w="1249"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П.І.Б. спостерігача</w:t>
            </w:r>
          </w:p>
        </w:tc>
        <w:tc>
          <w:tcPr>
            <w:tcW w:w="1217"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Номер та дата видачі посвідчення</w:t>
            </w:r>
          </w:p>
        </w:tc>
        <w:tc>
          <w:tcPr>
            <w:tcW w:w="1382"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Прізвище кандидата на посаду директора, або найменування громадського об'єднання</w:t>
            </w:r>
          </w:p>
        </w:tc>
        <w:tc>
          <w:tcPr>
            <w:tcW w:w="1418"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Підпис відповідальної особи оргкомітету</w:t>
            </w:r>
          </w:p>
        </w:tc>
        <w:tc>
          <w:tcPr>
            <w:tcW w:w="1249"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Підпис спостерігача про отримання посвідчення</w:t>
            </w:r>
          </w:p>
        </w:tc>
        <w:tc>
          <w:tcPr>
            <w:tcW w:w="1469" w:type="dxa"/>
          </w:tcPr>
          <w:p w:rsidR="00AA22D2" w:rsidRPr="00AA22D2" w:rsidRDefault="00AA22D2" w:rsidP="00AA22D2">
            <w:pPr>
              <w:jc w:val="both"/>
              <w:rPr>
                <w:rFonts w:ascii="Times New Roman" w:hAnsi="Times New Roman"/>
                <w:sz w:val="20"/>
                <w:szCs w:val="20"/>
              </w:rPr>
            </w:pPr>
            <w:r w:rsidRPr="00AA22D2">
              <w:rPr>
                <w:rFonts w:ascii="Times New Roman" w:hAnsi="Times New Roman"/>
                <w:sz w:val="20"/>
                <w:szCs w:val="20"/>
              </w:rPr>
              <w:t>Інша інформація (дата дострокового припинення повноважень спостерігача, № протоколу оргкомітет</w:t>
            </w:r>
          </w:p>
        </w:tc>
      </w:tr>
      <w:tr w:rsidR="00AA22D2" w:rsidTr="003331F0">
        <w:tc>
          <w:tcPr>
            <w:tcW w:w="400" w:type="dxa"/>
          </w:tcPr>
          <w:p w:rsidR="00AA22D2" w:rsidRDefault="00AA22D2" w:rsidP="00AA22D2">
            <w:pPr>
              <w:jc w:val="both"/>
              <w:rPr>
                <w:rFonts w:ascii="Times New Roman" w:hAnsi="Times New Roman"/>
                <w:sz w:val="24"/>
                <w:szCs w:val="24"/>
              </w:rPr>
            </w:pPr>
          </w:p>
        </w:tc>
        <w:tc>
          <w:tcPr>
            <w:tcW w:w="1109"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217" w:type="dxa"/>
          </w:tcPr>
          <w:p w:rsidR="00AA22D2" w:rsidRDefault="00AA22D2" w:rsidP="00AA22D2">
            <w:pPr>
              <w:jc w:val="both"/>
              <w:rPr>
                <w:rFonts w:ascii="Times New Roman" w:hAnsi="Times New Roman"/>
                <w:sz w:val="24"/>
                <w:szCs w:val="24"/>
              </w:rPr>
            </w:pPr>
          </w:p>
        </w:tc>
        <w:tc>
          <w:tcPr>
            <w:tcW w:w="1382" w:type="dxa"/>
          </w:tcPr>
          <w:p w:rsidR="00AA22D2" w:rsidRDefault="00AA22D2" w:rsidP="00AA22D2">
            <w:pPr>
              <w:jc w:val="both"/>
              <w:rPr>
                <w:rFonts w:ascii="Times New Roman" w:hAnsi="Times New Roman"/>
                <w:sz w:val="24"/>
                <w:szCs w:val="24"/>
              </w:rPr>
            </w:pPr>
          </w:p>
        </w:tc>
        <w:tc>
          <w:tcPr>
            <w:tcW w:w="1418"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469" w:type="dxa"/>
          </w:tcPr>
          <w:p w:rsidR="00AA22D2" w:rsidRDefault="00AA22D2" w:rsidP="00AA22D2">
            <w:pPr>
              <w:jc w:val="both"/>
              <w:rPr>
                <w:rFonts w:ascii="Times New Roman" w:hAnsi="Times New Roman"/>
                <w:sz w:val="24"/>
                <w:szCs w:val="24"/>
              </w:rPr>
            </w:pPr>
          </w:p>
        </w:tc>
      </w:tr>
      <w:tr w:rsidR="00AA22D2" w:rsidTr="003331F0">
        <w:tc>
          <w:tcPr>
            <w:tcW w:w="400" w:type="dxa"/>
          </w:tcPr>
          <w:p w:rsidR="00AA22D2" w:rsidRDefault="00AA22D2" w:rsidP="00AA22D2">
            <w:pPr>
              <w:jc w:val="both"/>
              <w:rPr>
                <w:rFonts w:ascii="Times New Roman" w:hAnsi="Times New Roman"/>
                <w:sz w:val="24"/>
                <w:szCs w:val="24"/>
              </w:rPr>
            </w:pPr>
          </w:p>
        </w:tc>
        <w:tc>
          <w:tcPr>
            <w:tcW w:w="1109"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217" w:type="dxa"/>
          </w:tcPr>
          <w:p w:rsidR="00AA22D2" w:rsidRDefault="00AA22D2" w:rsidP="00AA22D2">
            <w:pPr>
              <w:jc w:val="both"/>
              <w:rPr>
                <w:rFonts w:ascii="Times New Roman" w:hAnsi="Times New Roman"/>
                <w:sz w:val="24"/>
                <w:szCs w:val="24"/>
              </w:rPr>
            </w:pPr>
          </w:p>
        </w:tc>
        <w:tc>
          <w:tcPr>
            <w:tcW w:w="1382" w:type="dxa"/>
          </w:tcPr>
          <w:p w:rsidR="00AA22D2" w:rsidRDefault="00AA22D2" w:rsidP="00AA22D2">
            <w:pPr>
              <w:jc w:val="both"/>
              <w:rPr>
                <w:rFonts w:ascii="Times New Roman" w:hAnsi="Times New Roman"/>
                <w:sz w:val="24"/>
                <w:szCs w:val="24"/>
              </w:rPr>
            </w:pPr>
          </w:p>
        </w:tc>
        <w:tc>
          <w:tcPr>
            <w:tcW w:w="1418"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469" w:type="dxa"/>
          </w:tcPr>
          <w:p w:rsidR="00AA22D2" w:rsidRDefault="00AA22D2" w:rsidP="00AA22D2">
            <w:pPr>
              <w:jc w:val="both"/>
              <w:rPr>
                <w:rFonts w:ascii="Times New Roman" w:hAnsi="Times New Roman"/>
                <w:sz w:val="24"/>
                <w:szCs w:val="24"/>
              </w:rPr>
            </w:pPr>
          </w:p>
        </w:tc>
      </w:tr>
      <w:tr w:rsidR="00AA22D2" w:rsidTr="003331F0">
        <w:tc>
          <w:tcPr>
            <w:tcW w:w="400" w:type="dxa"/>
          </w:tcPr>
          <w:p w:rsidR="00AA22D2" w:rsidRDefault="00AA22D2" w:rsidP="00AA22D2">
            <w:pPr>
              <w:jc w:val="both"/>
              <w:rPr>
                <w:rFonts w:ascii="Times New Roman" w:hAnsi="Times New Roman"/>
                <w:sz w:val="24"/>
                <w:szCs w:val="24"/>
              </w:rPr>
            </w:pPr>
          </w:p>
        </w:tc>
        <w:tc>
          <w:tcPr>
            <w:tcW w:w="1109"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217" w:type="dxa"/>
          </w:tcPr>
          <w:p w:rsidR="00AA22D2" w:rsidRDefault="00AA22D2" w:rsidP="00AA22D2">
            <w:pPr>
              <w:jc w:val="both"/>
              <w:rPr>
                <w:rFonts w:ascii="Times New Roman" w:hAnsi="Times New Roman"/>
                <w:sz w:val="24"/>
                <w:szCs w:val="24"/>
              </w:rPr>
            </w:pPr>
          </w:p>
        </w:tc>
        <w:tc>
          <w:tcPr>
            <w:tcW w:w="1382" w:type="dxa"/>
          </w:tcPr>
          <w:p w:rsidR="00AA22D2" w:rsidRDefault="00AA22D2" w:rsidP="00AA22D2">
            <w:pPr>
              <w:jc w:val="both"/>
              <w:rPr>
                <w:rFonts w:ascii="Times New Roman" w:hAnsi="Times New Roman"/>
                <w:sz w:val="24"/>
                <w:szCs w:val="24"/>
              </w:rPr>
            </w:pPr>
          </w:p>
        </w:tc>
        <w:tc>
          <w:tcPr>
            <w:tcW w:w="1418" w:type="dxa"/>
          </w:tcPr>
          <w:p w:rsidR="00AA22D2" w:rsidRDefault="00AA22D2" w:rsidP="00AA22D2">
            <w:pPr>
              <w:jc w:val="both"/>
              <w:rPr>
                <w:rFonts w:ascii="Times New Roman" w:hAnsi="Times New Roman"/>
                <w:sz w:val="24"/>
                <w:szCs w:val="24"/>
              </w:rPr>
            </w:pPr>
          </w:p>
        </w:tc>
        <w:tc>
          <w:tcPr>
            <w:tcW w:w="1249" w:type="dxa"/>
          </w:tcPr>
          <w:p w:rsidR="00AA22D2" w:rsidRDefault="00AA22D2" w:rsidP="00AA22D2">
            <w:pPr>
              <w:jc w:val="both"/>
              <w:rPr>
                <w:rFonts w:ascii="Times New Roman" w:hAnsi="Times New Roman"/>
                <w:sz w:val="24"/>
                <w:szCs w:val="24"/>
              </w:rPr>
            </w:pPr>
          </w:p>
        </w:tc>
        <w:tc>
          <w:tcPr>
            <w:tcW w:w="1469" w:type="dxa"/>
          </w:tcPr>
          <w:p w:rsidR="00AA22D2" w:rsidRDefault="00AA22D2" w:rsidP="00AA22D2">
            <w:pPr>
              <w:jc w:val="both"/>
              <w:rPr>
                <w:rFonts w:ascii="Times New Roman" w:hAnsi="Times New Roman"/>
                <w:sz w:val="24"/>
                <w:szCs w:val="24"/>
              </w:rPr>
            </w:pPr>
          </w:p>
        </w:tc>
      </w:tr>
    </w:tbl>
    <w:p w:rsidR="00AA22D2" w:rsidRPr="00600DEE" w:rsidRDefault="00AA22D2" w:rsidP="00AA22D2">
      <w:pPr>
        <w:jc w:val="both"/>
        <w:rPr>
          <w:rFonts w:ascii="Times New Roman" w:hAnsi="Times New Roman"/>
          <w:sz w:val="24"/>
          <w:szCs w:val="24"/>
        </w:rPr>
      </w:pPr>
    </w:p>
    <w:sectPr w:rsidR="00AA22D2" w:rsidRPr="00600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9E"/>
    <w:rsid w:val="000339DF"/>
    <w:rsid w:val="000771F8"/>
    <w:rsid w:val="0020641C"/>
    <w:rsid w:val="003331F0"/>
    <w:rsid w:val="00506062"/>
    <w:rsid w:val="00583022"/>
    <w:rsid w:val="00600DEE"/>
    <w:rsid w:val="00647955"/>
    <w:rsid w:val="006C4DF8"/>
    <w:rsid w:val="007F5DA9"/>
    <w:rsid w:val="00814592"/>
    <w:rsid w:val="008A10DD"/>
    <w:rsid w:val="008F0FCF"/>
    <w:rsid w:val="009C09DD"/>
    <w:rsid w:val="00A45042"/>
    <w:rsid w:val="00AA22D2"/>
    <w:rsid w:val="00AB7705"/>
    <w:rsid w:val="00CF2E9E"/>
    <w:rsid w:val="00D73374"/>
    <w:rsid w:val="00F3351C"/>
    <w:rsid w:val="00F4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891F"/>
  <w15:chartTrackingRefBased/>
  <w15:docId w15:val="{A0B99093-B5FF-43D6-8DF0-5D31C96B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FCF"/>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770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B770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9</Pages>
  <Words>2361</Words>
  <Characters>13458</Characters>
  <Application>Microsoft Office Word</Application>
  <DocSecurity>0</DocSecurity>
  <Lines>112</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7</cp:revision>
  <cp:lastPrinted>2024-10-29T09:32:00Z</cp:lastPrinted>
  <dcterms:created xsi:type="dcterms:W3CDTF">2024-10-28T14:24:00Z</dcterms:created>
  <dcterms:modified xsi:type="dcterms:W3CDTF">2024-11-08T13:41:00Z</dcterms:modified>
</cp:coreProperties>
</file>