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59F71" w14:textId="58C55230" w:rsidR="00DC7800" w:rsidRDefault="00DC7800" w:rsidP="000172B0">
      <w:pPr>
        <w:spacing w:line="276" w:lineRule="auto"/>
        <w:jc w:val="center"/>
        <w:rPr>
          <w:b/>
          <w:bCs/>
          <w:sz w:val="24"/>
          <w:lang w:val="uk-UA"/>
        </w:rPr>
      </w:pPr>
      <w:r>
        <w:rPr>
          <w:b/>
          <w:bCs/>
          <w:noProof/>
          <w:sz w:val="24"/>
          <w:lang w:val="en-US" w:eastAsia="en-US"/>
        </w:rPr>
        <w:drawing>
          <wp:inline distT="0" distB="0" distL="0" distR="0" wp14:anchorId="24EEF3C6" wp14:editId="67D197EE">
            <wp:extent cx="8798733" cy="5940425"/>
            <wp:effectExtent l="317" t="0" r="2858" b="285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 Заг ел.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799141" cy="5940700"/>
                    </a:xfrm>
                    <a:prstGeom prst="rect">
                      <a:avLst/>
                    </a:prstGeom>
                  </pic:spPr>
                </pic:pic>
              </a:graphicData>
            </a:graphic>
          </wp:inline>
        </w:drawing>
      </w:r>
    </w:p>
    <w:p w14:paraId="5912F787" w14:textId="6EBE752D" w:rsidR="000172B0" w:rsidRDefault="000172B0" w:rsidP="000172B0">
      <w:pPr>
        <w:spacing w:line="276" w:lineRule="auto"/>
        <w:rPr>
          <w:b/>
          <w:bCs/>
          <w:sz w:val="24"/>
          <w:lang w:val="uk-UA"/>
        </w:rPr>
      </w:pPr>
    </w:p>
    <w:p w14:paraId="1BA238E2" w14:textId="396D018E" w:rsidR="00DC7800" w:rsidRDefault="00DC7800" w:rsidP="000172B0">
      <w:pPr>
        <w:spacing w:line="276" w:lineRule="auto"/>
        <w:rPr>
          <w:b/>
          <w:bCs/>
          <w:sz w:val="24"/>
          <w:lang w:val="uk-UA"/>
        </w:rPr>
      </w:pPr>
    </w:p>
    <w:p w14:paraId="25E17B0E" w14:textId="2029AC61" w:rsidR="00DC7800" w:rsidRDefault="00DC7800" w:rsidP="000172B0">
      <w:pPr>
        <w:spacing w:line="276" w:lineRule="auto"/>
        <w:rPr>
          <w:b/>
          <w:bCs/>
          <w:sz w:val="24"/>
          <w:lang w:val="uk-UA"/>
        </w:rPr>
      </w:pPr>
      <w:r>
        <w:rPr>
          <w:b/>
          <w:bCs/>
          <w:noProof/>
          <w:sz w:val="24"/>
          <w:lang w:val="en-US" w:eastAsia="en-US"/>
        </w:rPr>
        <w:lastRenderedPageBreak/>
        <w:drawing>
          <wp:inline distT="0" distB="0" distL="0" distR="0" wp14:anchorId="79C6C29A" wp14:editId="7E968063">
            <wp:extent cx="8705215" cy="5940425"/>
            <wp:effectExtent l="0" t="8255"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Заг ел.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705775" cy="5940807"/>
                    </a:xfrm>
                    <a:prstGeom prst="rect">
                      <a:avLst/>
                    </a:prstGeom>
                  </pic:spPr>
                </pic:pic>
              </a:graphicData>
            </a:graphic>
          </wp:inline>
        </w:drawing>
      </w:r>
    </w:p>
    <w:p w14:paraId="1305CFD8" w14:textId="6EC8442F" w:rsidR="000172B0" w:rsidRDefault="000172B0" w:rsidP="000172B0">
      <w:pPr>
        <w:spacing w:line="276" w:lineRule="auto"/>
        <w:rPr>
          <w:sz w:val="24"/>
          <w:lang w:val="uk-UA"/>
        </w:rPr>
      </w:pPr>
    </w:p>
    <w:p w14:paraId="13ECA069" w14:textId="77777777" w:rsidR="00DC7800" w:rsidRDefault="00DC7800" w:rsidP="000172B0">
      <w:pPr>
        <w:spacing w:line="276" w:lineRule="auto"/>
        <w:rPr>
          <w:sz w:val="24"/>
          <w:lang w:val="uk-UA"/>
        </w:rPr>
      </w:pPr>
      <w:bookmarkStart w:id="0" w:name="_GoBack"/>
      <w:bookmarkEnd w:id="0"/>
    </w:p>
    <w:p w14:paraId="61034252" w14:textId="77777777" w:rsidR="000172B0" w:rsidRPr="00C81D56" w:rsidRDefault="000172B0" w:rsidP="000172B0">
      <w:pPr>
        <w:pStyle w:val="a3"/>
        <w:numPr>
          <w:ilvl w:val="0"/>
          <w:numId w:val="2"/>
        </w:numPr>
        <w:spacing w:line="276" w:lineRule="auto"/>
        <w:rPr>
          <w:rFonts w:ascii="Times New Roman" w:hAnsi="Times New Roman" w:cs="Times New Roman"/>
          <w:b/>
          <w:bCs/>
          <w:lang w:val="uk-UA"/>
        </w:rPr>
      </w:pPr>
      <w:r w:rsidRPr="00C81D56">
        <w:rPr>
          <w:rFonts w:ascii="Times New Roman" w:hAnsi="Times New Roman" w:cs="Times New Roman"/>
          <w:b/>
          <w:bCs/>
          <w:lang w:val="uk-UA"/>
        </w:rPr>
        <w:lastRenderedPageBreak/>
        <w:t>Загальна інформація про навчальну дисципліну</w:t>
      </w:r>
    </w:p>
    <w:p w14:paraId="55142E1D" w14:textId="77777777" w:rsidR="000172B0" w:rsidRDefault="000172B0" w:rsidP="000172B0">
      <w:pPr>
        <w:spacing w:line="276" w:lineRule="auto"/>
        <w:rPr>
          <w:b/>
          <w:bCs/>
          <w:lang w:val="uk-UA"/>
        </w:rPr>
      </w:pPr>
    </w:p>
    <w:p w14:paraId="0239DEB6" w14:textId="77777777" w:rsidR="000172B0" w:rsidRPr="00C81D56" w:rsidRDefault="000172B0" w:rsidP="000172B0">
      <w:pPr>
        <w:spacing w:line="276" w:lineRule="auto"/>
        <w:rPr>
          <w:b/>
          <w:bCs/>
          <w:lang w:val="uk-UA"/>
        </w:rPr>
      </w:pPr>
    </w:p>
    <w:tbl>
      <w:tblPr>
        <w:tblStyle w:val="a6"/>
        <w:tblW w:w="0" w:type="auto"/>
        <w:tblLook w:val="04A0" w:firstRow="1" w:lastRow="0" w:firstColumn="1" w:lastColumn="0" w:noHBand="0" w:noVBand="1"/>
      </w:tblPr>
      <w:tblGrid>
        <w:gridCol w:w="3397"/>
        <w:gridCol w:w="5948"/>
      </w:tblGrid>
      <w:tr w:rsidR="000172B0" w14:paraId="7C857250" w14:textId="77777777" w:rsidTr="003F36F3">
        <w:tc>
          <w:tcPr>
            <w:tcW w:w="3397" w:type="dxa"/>
          </w:tcPr>
          <w:p w14:paraId="0121AD3C" w14:textId="77777777" w:rsidR="000172B0" w:rsidRPr="00C81D56" w:rsidRDefault="000172B0" w:rsidP="003F36F3">
            <w:pPr>
              <w:spacing w:line="276" w:lineRule="auto"/>
              <w:rPr>
                <w:sz w:val="24"/>
                <w:lang w:val="uk-UA"/>
              </w:rPr>
            </w:pPr>
            <w:r>
              <w:rPr>
                <w:sz w:val="24"/>
                <w:lang w:val="uk-UA"/>
              </w:rPr>
              <w:t>Повна назва навчальної дисципліни</w:t>
            </w:r>
          </w:p>
        </w:tc>
        <w:tc>
          <w:tcPr>
            <w:tcW w:w="5948" w:type="dxa"/>
          </w:tcPr>
          <w:p w14:paraId="03FF845C" w14:textId="77777777" w:rsidR="000172B0" w:rsidRPr="00C81D56" w:rsidRDefault="000172B0" w:rsidP="003F36F3">
            <w:pPr>
              <w:spacing w:line="276" w:lineRule="auto"/>
              <w:rPr>
                <w:sz w:val="24"/>
                <w:lang w:val="uk-UA"/>
              </w:rPr>
            </w:pPr>
            <w:r w:rsidRPr="00C81D56">
              <w:rPr>
                <w:sz w:val="24"/>
                <w:lang w:val="uk-UA"/>
              </w:rPr>
              <w:t>Загальна електротехніка</w:t>
            </w:r>
            <w:r>
              <w:rPr>
                <w:sz w:val="24"/>
                <w:lang w:val="uk-UA"/>
              </w:rPr>
              <w:t xml:space="preserve"> з основами автоматики</w:t>
            </w:r>
          </w:p>
        </w:tc>
      </w:tr>
      <w:tr w:rsidR="000172B0" w:rsidRPr="000172B0" w14:paraId="1EC2A56D" w14:textId="77777777" w:rsidTr="003F36F3">
        <w:tc>
          <w:tcPr>
            <w:tcW w:w="3397" w:type="dxa"/>
          </w:tcPr>
          <w:p w14:paraId="267F5D48" w14:textId="77777777" w:rsidR="000172B0" w:rsidRPr="00C81D56" w:rsidRDefault="000172B0" w:rsidP="003F36F3">
            <w:pPr>
              <w:spacing w:line="276" w:lineRule="auto"/>
              <w:rPr>
                <w:sz w:val="24"/>
                <w:lang w:val="uk-UA"/>
              </w:rPr>
            </w:pPr>
            <w:r w:rsidRPr="00C81D56">
              <w:rPr>
                <w:sz w:val="24"/>
                <w:lang w:val="uk-UA"/>
              </w:rPr>
              <w:t>Розробник</w:t>
            </w:r>
          </w:p>
        </w:tc>
        <w:tc>
          <w:tcPr>
            <w:tcW w:w="5948" w:type="dxa"/>
          </w:tcPr>
          <w:p w14:paraId="7F2A66B3" w14:textId="77777777" w:rsidR="000172B0" w:rsidRDefault="000172B0" w:rsidP="003F36F3">
            <w:pPr>
              <w:spacing w:line="276" w:lineRule="auto"/>
              <w:rPr>
                <w:sz w:val="24"/>
                <w:lang w:val="uk-UA"/>
              </w:rPr>
            </w:pPr>
            <w:r>
              <w:rPr>
                <w:sz w:val="24"/>
                <w:lang w:val="uk-UA"/>
              </w:rPr>
              <w:t>Баховська Марія Василівна , викладач вищої категорії, старший викладач</w:t>
            </w:r>
          </w:p>
          <w:p w14:paraId="18B2CF2D" w14:textId="77777777" w:rsidR="000172B0" w:rsidRPr="00702EC8" w:rsidRDefault="000172B0" w:rsidP="003F36F3">
            <w:pPr>
              <w:spacing w:line="276" w:lineRule="auto"/>
              <w:rPr>
                <w:sz w:val="24"/>
                <w:lang w:val="en-US"/>
              </w:rPr>
            </w:pPr>
            <w:r>
              <w:rPr>
                <w:sz w:val="24"/>
                <w:lang w:val="en-US"/>
              </w:rPr>
              <w:t>E-mail. bahovskamaria@qmail.com</w:t>
            </w:r>
          </w:p>
        </w:tc>
      </w:tr>
      <w:tr w:rsidR="000172B0" w14:paraId="590ACD58" w14:textId="77777777" w:rsidTr="003F36F3">
        <w:tc>
          <w:tcPr>
            <w:tcW w:w="3397" w:type="dxa"/>
          </w:tcPr>
          <w:p w14:paraId="2C51034B" w14:textId="77777777" w:rsidR="000172B0" w:rsidRPr="00702EC8" w:rsidRDefault="000172B0" w:rsidP="003F36F3">
            <w:pPr>
              <w:spacing w:line="276" w:lineRule="auto"/>
              <w:rPr>
                <w:sz w:val="24"/>
                <w:lang w:val="uk-UA"/>
              </w:rPr>
            </w:pPr>
            <w:r>
              <w:rPr>
                <w:sz w:val="24"/>
                <w:lang w:val="uk-UA"/>
              </w:rPr>
              <w:t>Семестр вивчення навчальної дисципліни</w:t>
            </w:r>
          </w:p>
        </w:tc>
        <w:tc>
          <w:tcPr>
            <w:tcW w:w="5948" w:type="dxa"/>
          </w:tcPr>
          <w:p w14:paraId="3AF80CAB" w14:textId="77777777" w:rsidR="000172B0" w:rsidRPr="00702EC8" w:rsidRDefault="000172B0" w:rsidP="003F36F3">
            <w:pPr>
              <w:spacing w:line="276" w:lineRule="auto"/>
              <w:rPr>
                <w:sz w:val="24"/>
                <w:lang w:val="uk-UA"/>
              </w:rPr>
            </w:pPr>
            <w:r w:rsidRPr="00702EC8">
              <w:rPr>
                <w:sz w:val="24"/>
                <w:lang w:val="uk-UA"/>
              </w:rPr>
              <w:t xml:space="preserve">     ІІ курс ( ІІ семестр )</w:t>
            </w:r>
          </w:p>
        </w:tc>
      </w:tr>
      <w:tr w:rsidR="000172B0" w14:paraId="12357B96" w14:textId="77777777" w:rsidTr="003F36F3">
        <w:tc>
          <w:tcPr>
            <w:tcW w:w="3397" w:type="dxa"/>
          </w:tcPr>
          <w:p w14:paraId="0E747EEA" w14:textId="77777777" w:rsidR="000172B0" w:rsidRPr="00702EC8" w:rsidRDefault="000172B0" w:rsidP="003F36F3">
            <w:pPr>
              <w:spacing w:line="276" w:lineRule="auto"/>
              <w:rPr>
                <w:sz w:val="24"/>
                <w:lang w:val="uk-UA"/>
              </w:rPr>
            </w:pPr>
            <w:r w:rsidRPr="00702EC8">
              <w:rPr>
                <w:sz w:val="24"/>
                <w:lang w:val="uk-UA"/>
              </w:rPr>
              <w:t>Обсяг навчальної дисципліни</w:t>
            </w:r>
          </w:p>
        </w:tc>
        <w:tc>
          <w:tcPr>
            <w:tcW w:w="5948" w:type="dxa"/>
          </w:tcPr>
          <w:p w14:paraId="26359799" w14:textId="77777777" w:rsidR="000172B0" w:rsidRDefault="000172B0" w:rsidP="003F36F3">
            <w:pPr>
              <w:spacing w:line="276" w:lineRule="auto"/>
              <w:rPr>
                <w:sz w:val="24"/>
                <w:lang w:val="uk-UA"/>
              </w:rPr>
            </w:pPr>
            <w:r w:rsidRPr="00702EC8">
              <w:rPr>
                <w:sz w:val="24"/>
                <w:lang w:val="uk-UA"/>
              </w:rPr>
              <w:t>Обсяг навчальної дисципліни становить 2 кредити ЄКТС</w:t>
            </w:r>
            <w:r>
              <w:rPr>
                <w:sz w:val="24"/>
                <w:lang w:val="uk-UA"/>
              </w:rPr>
              <w:t xml:space="preserve"> : Лекції 22 год, </w:t>
            </w:r>
          </w:p>
          <w:p w14:paraId="71059216" w14:textId="77777777" w:rsidR="000172B0" w:rsidRDefault="000172B0" w:rsidP="003F36F3">
            <w:pPr>
              <w:spacing w:line="276" w:lineRule="auto"/>
              <w:rPr>
                <w:sz w:val="24"/>
                <w:lang w:val="uk-UA"/>
              </w:rPr>
            </w:pPr>
            <w:r>
              <w:rPr>
                <w:sz w:val="24"/>
                <w:lang w:val="uk-UA"/>
              </w:rPr>
              <w:t xml:space="preserve">             практичні 14 год,</w:t>
            </w:r>
          </w:p>
          <w:p w14:paraId="7DC23719" w14:textId="77777777" w:rsidR="000172B0" w:rsidRDefault="000172B0" w:rsidP="003F36F3">
            <w:pPr>
              <w:spacing w:line="276" w:lineRule="auto"/>
              <w:rPr>
                <w:sz w:val="24"/>
                <w:lang w:val="uk-UA"/>
              </w:rPr>
            </w:pPr>
            <w:r>
              <w:rPr>
                <w:sz w:val="24"/>
                <w:lang w:val="uk-UA"/>
              </w:rPr>
              <w:t xml:space="preserve">             самостійна робота 24 год.</w:t>
            </w:r>
          </w:p>
          <w:p w14:paraId="1EC8A382" w14:textId="77777777" w:rsidR="000172B0" w:rsidRPr="00702EC8" w:rsidRDefault="000172B0" w:rsidP="003F36F3">
            <w:pPr>
              <w:spacing w:line="276" w:lineRule="auto"/>
              <w:rPr>
                <w:sz w:val="24"/>
                <w:lang w:val="uk-UA"/>
              </w:rPr>
            </w:pPr>
            <w:r>
              <w:rPr>
                <w:sz w:val="24"/>
                <w:lang w:val="uk-UA"/>
              </w:rPr>
              <w:t>Форма контролю: залік</w:t>
            </w:r>
          </w:p>
        </w:tc>
      </w:tr>
      <w:tr w:rsidR="000172B0" w14:paraId="6F145352" w14:textId="77777777" w:rsidTr="003F36F3">
        <w:tc>
          <w:tcPr>
            <w:tcW w:w="3397" w:type="dxa"/>
          </w:tcPr>
          <w:p w14:paraId="28D2D64D" w14:textId="77777777" w:rsidR="000172B0" w:rsidRPr="00344F24" w:rsidRDefault="000172B0" w:rsidP="003F36F3">
            <w:pPr>
              <w:spacing w:line="276" w:lineRule="auto"/>
              <w:rPr>
                <w:sz w:val="24"/>
                <w:lang w:val="uk-UA"/>
              </w:rPr>
            </w:pPr>
            <w:r w:rsidRPr="00344F24">
              <w:rPr>
                <w:sz w:val="24"/>
                <w:lang w:val="uk-UA"/>
              </w:rPr>
              <w:t>Мова викладання</w:t>
            </w:r>
          </w:p>
        </w:tc>
        <w:tc>
          <w:tcPr>
            <w:tcW w:w="5948" w:type="dxa"/>
          </w:tcPr>
          <w:p w14:paraId="3B741347" w14:textId="77777777" w:rsidR="000172B0" w:rsidRPr="00344F24" w:rsidRDefault="000172B0" w:rsidP="003F36F3">
            <w:pPr>
              <w:spacing w:line="276" w:lineRule="auto"/>
              <w:rPr>
                <w:sz w:val="24"/>
                <w:lang w:val="uk-UA"/>
              </w:rPr>
            </w:pPr>
            <w:r w:rsidRPr="00344F24">
              <w:rPr>
                <w:sz w:val="24"/>
                <w:lang w:val="uk-UA"/>
              </w:rPr>
              <w:t>Українською мовою</w:t>
            </w:r>
          </w:p>
        </w:tc>
      </w:tr>
    </w:tbl>
    <w:p w14:paraId="79CD6A65" w14:textId="77777777" w:rsidR="000172B0" w:rsidRDefault="000172B0" w:rsidP="000172B0">
      <w:pPr>
        <w:spacing w:line="276" w:lineRule="auto"/>
        <w:rPr>
          <w:b/>
          <w:bCs/>
          <w:sz w:val="24"/>
          <w:lang w:val="uk-UA"/>
        </w:rPr>
      </w:pPr>
    </w:p>
    <w:p w14:paraId="58779D66" w14:textId="77777777" w:rsidR="000172B0" w:rsidRDefault="000172B0" w:rsidP="000172B0">
      <w:pPr>
        <w:spacing w:line="276" w:lineRule="auto"/>
        <w:rPr>
          <w:b/>
          <w:bCs/>
          <w:sz w:val="24"/>
          <w:lang w:val="uk-UA"/>
        </w:rPr>
      </w:pPr>
    </w:p>
    <w:p w14:paraId="7FDE43DE" w14:textId="77777777" w:rsidR="000172B0" w:rsidRDefault="000172B0" w:rsidP="000172B0">
      <w:pPr>
        <w:spacing w:line="276" w:lineRule="auto"/>
        <w:rPr>
          <w:b/>
          <w:bCs/>
          <w:sz w:val="24"/>
          <w:lang w:val="uk-UA"/>
        </w:rPr>
      </w:pPr>
    </w:p>
    <w:p w14:paraId="0CDE987C" w14:textId="77777777" w:rsidR="000172B0" w:rsidRDefault="000172B0" w:rsidP="000172B0">
      <w:pPr>
        <w:spacing w:line="276" w:lineRule="auto"/>
        <w:rPr>
          <w:b/>
          <w:bCs/>
          <w:sz w:val="24"/>
          <w:lang w:val="uk-UA"/>
        </w:rPr>
      </w:pPr>
    </w:p>
    <w:p w14:paraId="528C71D6" w14:textId="77777777" w:rsidR="000172B0" w:rsidRDefault="000172B0" w:rsidP="000172B0">
      <w:pPr>
        <w:spacing w:line="276" w:lineRule="auto"/>
        <w:rPr>
          <w:b/>
          <w:bCs/>
          <w:sz w:val="24"/>
          <w:lang w:val="uk-UA"/>
        </w:rPr>
      </w:pPr>
    </w:p>
    <w:p w14:paraId="70F7FFB2" w14:textId="77777777" w:rsidR="000172B0" w:rsidRDefault="000172B0" w:rsidP="000172B0">
      <w:pPr>
        <w:shd w:val="clear" w:color="auto" w:fill="FFFFFF"/>
        <w:spacing w:line="274" w:lineRule="atLeast"/>
        <w:rPr>
          <w:b/>
          <w:bCs/>
          <w:sz w:val="24"/>
          <w:lang w:val="uk-UA"/>
        </w:rPr>
      </w:pPr>
    </w:p>
    <w:p w14:paraId="75195183" w14:textId="77777777" w:rsidR="000172B0" w:rsidRPr="00F97A43" w:rsidRDefault="000172B0" w:rsidP="000172B0">
      <w:pPr>
        <w:shd w:val="clear" w:color="auto" w:fill="FFFFFF"/>
        <w:spacing w:line="274" w:lineRule="atLeast"/>
        <w:rPr>
          <w:b/>
          <w:color w:val="000000"/>
          <w:sz w:val="24"/>
          <w:lang w:val="uk-UA"/>
        </w:rPr>
      </w:pPr>
      <w:r w:rsidRPr="00F97A43">
        <w:rPr>
          <w:b/>
          <w:color w:val="000000"/>
          <w:sz w:val="24"/>
          <w:lang w:val="uk-UA"/>
        </w:rPr>
        <w:t>2. Місце навчальної дисципліни в освітньому процесі</w:t>
      </w:r>
    </w:p>
    <w:p w14:paraId="6759068C" w14:textId="77777777" w:rsidR="000172B0" w:rsidRPr="00F97A43" w:rsidRDefault="000172B0" w:rsidP="000172B0">
      <w:pPr>
        <w:shd w:val="clear" w:color="auto" w:fill="FFFFFF"/>
        <w:spacing w:line="274" w:lineRule="atLeast"/>
        <w:ind w:firstLine="720"/>
        <w:jc w:val="center"/>
        <w:rPr>
          <w:b/>
          <w:color w:val="000000"/>
          <w:sz w:val="24"/>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0172B0" w:rsidRPr="00F97A43" w14:paraId="460CD50B" w14:textId="77777777" w:rsidTr="003F36F3">
        <w:tc>
          <w:tcPr>
            <w:tcW w:w="2268" w:type="dxa"/>
            <w:shd w:val="clear" w:color="auto" w:fill="auto"/>
          </w:tcPr>
          <w:p w14:paraId="5D5D21B8" w14:textId="77777777" w:rsidR="000172B0" w:rsidRPr="00F97A43" w:rsidRDefault="000172B0" w:rsidP="003F36F3">
            <w:pPr>
              <w:rPr>
                <w:bCs/>
                <w:color w:val="000000"/>
                <w:sz w:val="24"/>
                <w:lang w:val="uk-UA"/>
              </w:rPr>
            </w:pPr>
            <w:r w:rsidRPr="00F97A43">
              <w:rPr>
                <w:bCs/>
                <w:color w:val="000000"/>
                <w:sz w:val="24"/>
                <w:lang w:val="uk-UA"/>
              </w:rPr>
              <w:t>Статус дисципліни</w:t>
            </w:r>
          </w:p>
        </w:tc>
        <w:tc>
          <w:tcPr>
            <w:tcW w:w="7380" w:type="dxa"/>
            <w:shd w:val="clear" w:color="auto" w:fill="auto"/>
          </w:tcPr>
          <w:p w14:paraId="58E36928" w14:textId="77777777" w:rsidR="000172B0" w:rsidRDefault="000172B0" w:rsidP="003F36F3">
            <w:pPr>
              <w:pStyle w:val="Default"/>
              <w:rPr>
                <w:sz w:val="23"/>
                <w:szCs w:val="23"/>
              </w:rPr>
            </w:pPr>
            <w:r>
              <w:rPr>
                <w:b/>
                <w:bCs/>
                <w:i/>
                <w:iCs/>
                <w:sz w:val="23"/>
                <w:szCs w:val="23"/>
              </w:rPr>
              <w:t xml:space="preserve">Вибіркові компоненти ОП </w:t>
            </w:r>
            <w:r>
              <w:rPr>
                <w:b/>
                <w:bCs/>
                <w:sz w:val="23"/>
                <w:szCs w:val="23"/>
              </w:rPr>
              <w:t xml:space="preserve">(за вибором навчального закладу) </w:t>
            </w:r>
          </w:p>
          <w:p w14:paraId="27461127" w14:textId="77777777" w:rsidR="000172B0" w:rsidRPr="00F97A43" w:rsidRDefault="000172B0" w:rsidP="003F36F3">
            <w:pPr>
              <w:rPr>
                <w:bCs/>
                <w:color w:val="000000"/>
                <w:sz w:val="24"/>
                <w:lang w:val="uk-UA"/>
              </w:rPr>
            </w:pPr>
          </w:p>
        </w:tc>
      </w:tr>
      <w:tr w:rsidR="000172B0" w:rsidRPr="00F97A43" w14:paraId="72A77BAB" w14:textId="77777777" w:rsidTr="003F36F3">
        <w:tc>
          <w:tcPr>
            <w:tcW w:w="2268" w:type="dxa"/>
            <w:shd w:val="clear" w:color="auto" w:fill="auto"/>
          </w:tcPr>
          <w:p w14:paraId="7555D299" w14:textId="77777777" w:rsidR="000172B0" w:rsidRPr="00F97A43" w:rsidRDefault="000172B0" w:rsidP="003F36F3">
            <w:pPr>
              <w:rPr>
                <w:bCs/>
                <w:color w:val="000000"/>
                <w:sz w:val="24"/>
                <w:lang w:val="uk-UA"/>
              </w:rPr>
            </w:pPr>
            <w:r w:rsidRPr="00F97A43">
              <w:rPr>
                <w:bCs/>
                <w:color w:val="000000"/>
                <w:sz w:val="24"/>
                <w:lang w:val="uk-UA"/>
              </w:rPr>
              <w:t>Передумови для вивчення дисципліни</w:t>
            </w:r>
          </w:p>
        </w:tc>
        <w:tc>
          <w:tcPr>
            <w:tcW w:w="7380" w:type="dxa"/>
            <w:shd w:val="clear" w:color="auto" w:fill="auto"/>
          </w:tcPr>
          <w:p w14:paraId="787D1BFC" w14:textId="77777777" w:rsidR="000172B0" w:rsidRPr="00F97A43" w:rsidRDefault="000172B0" w:rsidP="003F36F3">
            <w:pPr>
              <w:rPr>
                <w:bCs/>
                <w:color w:val="000000"/>
                <w:sz w:val="24"/>
                <w:lang w:val="uk-UA"/>
              </w:rPr>
            </w:pPr>
            <w:r w:rsidRPr="00F97A43">
              <w:rPr>
                <w:bCs/>
                <w:color w:val="000000"/>
                <w:sz w:val="24"/>
                <w:lang w:val="uk-UA"/>
              </w:rPr>
              <w:t>Необхідні знання з «Фізики»</w:t>
            </w:r>
          </w:p>
        </w:tc>
      </w:tr>
      <w:tr w:rsidR="000172B0" w:rsidRPr="000172B0" w14:paraId="573DF9E4" w14:textId="77777777" w:rsidTr="003F36F3">
        <w:tc>
          <w:tcPr>
            <w:tcW w:w="2268" w:type="dxa"/>
            <w:shd w:val="clear" w:color="auto" w:fill="auto"/>
          </w:tcPr>
          <w:p w14:paraId="1E404955" w14:textId="77777777" w:rsidR="000172B0" w:rsidRPr="00F97A43" w:rsidRDefault="000172B0" w:rsidP="003F36F3">
            <w:pPr>
              <w:rPr>
                <w:bCs/>
                <w:color w:val="000000"/>
                <w:sz w:val="24"/>
                <w:lang w:val="uk-UA"/>
              </w:rPr>
            </w:pPr>
            <w:r w:rsidRPr="00F97A43">
              <w:rPr>
                <w:bCs/>
                <w:color w:val="000000"/>
                <w:sz w:val="24"/>
                <w:lang w:val="uk-UA"/>
              </w:rPr>
              <w:t>Додаткові умови</w:t>
            </w:r>
          </w:p>
        </w:tc>
        <w:tc>
          <w:tcPr>
            <w:tcW w:w="7380" w:type="dxa"/>
            <w:shd w:val="clear" w:color="auto" w:fill="auto"/>
          </w:tcPr>
          <w:p w14:paraId="2349FF3F" w14:textId="77777777" w:rsidR="000172B0" w:rsidRPr="006C796B" w:rsidRDefault="000172B0" w:rsidP="003F36F3">
            <w:pPr>
              <w:autoSpaceDE w:val="0"/>
              <w:autoSpaceDN w:val="0"/>
              <w:adjustRightInd w:val="0"/>
              <w:rPr>
                <w:rFonts w:eastAsiaTheme="minorHAnsi"/>
                <w:color w:val="000000"/>
                <w:sz w:val="24"/>
                <w:lang w:val="uk-UA" w:eastAsia="en-US"/>
              </w:rPr>
            </w:pPr>
            <w:r w:rsidRPr="00F97A43">
              <w:rPr>
                <w:bCs/>
                <w:color w:val="000000"/>
                <w:sz w:val="24"/>
                <w:lang w:val="uk-UA"/>
              </w:rPr>
              <w:t>Одночасно мають бути вивчені (забезпечені): «Технічна механіка», «</w:t>
            </w:r>
            <w:r>
              <w:rPr>
                <w:bCs/>
                <w:color w:val="000000"/>
                <w:sz w:val="24"/>
                <w:lang w:val="uk-UA"/>
              </w:rPr>
              <w:t>Опір матеріалів</w:t>
            </w:r>
            <w:r w:rsidRPr="00F97A43">
              <w:rPr>
                <w:bCs/>
                <w:color w:val="000000"/>
                <w:sz w:val="24"/>
                <w:lang w:val="uk-UA"/>
              </w:rPr>
              <w:t>»</w:t>
            </w:r>
            <w:r w:rsidRPr="006C796B">
              <w:rPr>
                <w:rFonts w:eastAsiaTheme="minorHAnsi"/>
                <w:color w:val="000000"/>
                <w:sz w:val="24"/>
                <w:lang w:val="uk-UA" w:eastAsia="en-US"/>
              </w:rPr>
              <w:t xml:space="preserve"> , матеріалознавств</w:t>
            </w:r>
            <w:r>
              <w:rPr>
                <w:rFonts w:eastAsiaTheme="minorHAnsi"/>
                <w:color w:val="000000"/>
                <w:sz w:val="24"/>
                <w:lang w:val="uk-UA" w:eastAsia="en-US"/>
              </w:rPr>
              <w:t>о</w:t>
            </w:r>
            <w:r w:rsidRPr="006C796B">
              <w:rPr>
                <w:rFonts w:eastAsiaTheme="minorHAnsi"/>
                <w:color w:val="000000"/>
                <w:sz w:val="24"/>
                <w:lang w:val="uk-UA" w:eastAsia="en-US"/>
              </w:rPr>
              <w:t>, технології конструкційних матеріалів, паливо-мастильних матеріалів,  теплотехні</w:t>
            </w:r>
            <w:r>
              <w:rPr>
                <w:rFonts w:eastAsiaTheme="minorHAnsi"/>
                <w:color w:val="000000"/>
                <w:sz w:val="24"/>
                <w:lang w:val="uk-UA" w:eastAsia="en-US"/>
              </w:rPr>
              <w:t>ка</w:t>
            </w:r>
            <w:r w:rsidRPr="006C796B">
              <w:rPr>
                <w:rFonts w:eastAsiaTheme="minorHAnsi"/>
                <w:color w:val="000000"/>
                <w:sz w:val="24"/>
                <w:lang w:val="uk-UA" w:eastAsia="en-US"/>
              </w:rPr>
              <w:t>, гідравлі</w:t>
            </w:r>
            <w:r>
              <w:rPr>
                <w:rFonts w:eastAsiaTheme="minorHAnsi"/>
                <w:color w:val="000000"/>
                <w:sz w:val="24"/>
                <w:lang w:val="uk-UA" w:eastAsia="en-US"/>
              </w:rPr>
              <w:t>ка</w:t>
            </w:r>
            <w:r w:rsidRPr="006C796B">
              <w:rPr>
                <w:rFonts w:eastAsiaTheme="minorHAnsi"/>
                <w:color w:val="000000"/>
                <w:sz w:val="24"/>
                <w:lang w:val="uk-UA" w:eastAsia="en-US"/>
              </w:rPr>
              <w:t>, стандартизаці</w:t>
            </w:r>
            <w:r>
              <w:rPr>
                <w:rFonts w:eastAsiaTheme="minorHAnsi"/>
                <w:color w:val="000000"/>
                <w:sz w:val="24"/>
                <w:lang w:val="uk-UA" w:eastAsia="en-US"/>
              </w:rPr>
              <w:t>я</w:t>
            </w:r>
            <w:r w:rsidRPr="006C796B">
              <w:rPr>
                <w:rFonts w:eastAsiaTheme="minorHAnsi"/>
                <w:color w:val="000000"/>
                <w:sz w:val="24"/>
                <w:lang w:val="uk-UA" w:eastAsia="en-US"/>
              </w:rPr>
              <w:t xml:space="preserve"> та технічн</w:t>
            </w:r>
            <w:r>
              <w:rPr>
                <w:rFonts w:eastAsiaTheme="minorHAnsi"/>
                <w:color w:val="000000"/>
                <w:sz w:val="24"/>
                <w:lang w:val="uk-UA" w:eastAsia="en-US"/>
              </w:rPr>
              <w:t>і</w:t>
            </w:r>
            <w:r w:rsidRPr="006C796B">
              <w:rPr>
                <w:rFonts w:eastAsiaTheme="minorHAnsi"/>
                <w:color w:val="000000"/>
                <w:sz w:val="24"/>
                <w:lang w:val="uk-UA" w:eastAsia="en-US"/>
              </w:rPr>
              <w:t xml:space="preserve"> вимірюван</w:t>
            </w:r>
            <w:r>
              <w:rPr>
                <w:rFonts w:eastAsiaTheme="minorHAnsi"/>
                <w:color w:val="000000"/>
                <w:sz w:val="24"/>
                <w:lang w:val="uk-UA" w:eastAsia="en-US"/>
              </w:rPr>
              <w:t>ня</w:t>
            </w:r>
            <w:r w:rsidRPr="006C796B">
              <w:rPr>
                <w:rFonts w:eastAsiaTheme="minorHAnsi"/>
                <w:color w:val="000000"/>
                <w:sz w:val="24"/>
                <w:lang w:val="uk-UA" w:eastAsia="en-US"/>
              </w:rPr>
              <w:t xml:space="preserve">. </w:t>
            </w:r>
          </w:p>
          <w:p w14:paraId="68D1E4A8" w14:textId="77777777" w:rsidR="000172B0" w:rsidRPr="00F97A43" w:rsidRDefault="000172B0" w:rsidP="003F36F3">
            <w:pPr>
              <w:rPr>
                <w:bCs/>
                <w:color w:val="000000"/>
                <w:sz w:val="24"/>
                <w:lang w:val="uk-UA"/>
              </w:rPr>
            </w:pPr>
          </w:p>
        </w:tc>
      </w:tr>
      <w:tr w:rsidR="000172B0" w:rsidRPr="00F97A43" w14:paraId="0C976DFB" w14:textId="77777777" w:rsidTr="003F36F3">
        <w:tc>
          <w:tcPr>
            <w:tcW w:w="2268" w:type="dxa"/>
            <w:shd w:val="clear" w:color="auto" w:fill="auto"/>
          </w:tcPr>
          <w:p w14:paraId="7FA87924" w14:textId="77777777" w:rsidR="000172B0" w:rsidRPr="00F97A43" w:rsidRDefault="000172B0" w:rsidP="003F36F3">
            <w:pPr>
              <w:rPr>
                <w:bCs/>
                <w:color w:val="000000"/>
                <w:sz w:val="24"/>
                <w:lang w:val="uk-UA"/>
              </w:rPr>
            </w:pPr>
            <w:r w:rsidRPr="00F97A43">
              <w:rPr>
                <w:bCs/>
                <w:color w:val="000000"/>
                <w:sz w:val="24"/>
                <w:lang w:val="uk-UA"/>
              </w:rPr>
              <w:t>Обмеження</w:t>
            </w:r>
          </w:p>
        </w:tc>
        <w:tc>
          <w:tcPr>
            <w:tcW w:w="7380" w:type="dxa"/>
            <w:shd w:val="clear" w:color="auto" w:fill="auto"/>
          </w:tcPr>
          <w:p w14:paraId="7D3C47B2" w14:textId="77777777" w:rsidR="000172B0" w:rsidRPr="00F97A43" w:rsidRDefault="000172B0" w:rsidP="003F36F3">
            <w:pPr>
              <w:rPr>
                <w:bCs/>
                <w:color w:val="000000"/>
                <w:sz w:val="24"/>
                <w:lang w:val="uk-UA"/>
              </w:rPr>
            </w:pPr>
            <w:r w:rsidRPr="00F97A43">
              <w:rPr>
                <w:bCs/>
                <w:color w:val="000000"/>
                <w:sz w:val="24"/>
                <w:lang w:val="uk-UA"/>
              </w:rPr>
              <w:t>Обмеження відсутні</w:t>
            </w:r>
          </w:p>
        </w:tc>
      </w:tr>
    </w:tbl>
    <w:p w14:paraId="2862E278" w14:textId="77777777" w:rsidR="000172B0" w:rsidRPr="00F97A43" w:rsidRDefault="000172B0" w:rsidP="000172B0">
      <w:pPr>
        <w:ind w:left="2700"/>
        <w:rPr>
          <w:b/>
          <w:bCs/>
          <w:color w:val="000000"/>
          <w:sz w:val="24"/>
          <w:lang w:val="uk-UA"/>
        </w:rPr>
      </w:pPr>
      <w:r w:rsidRPr="00F97A43">
        <w:rPr>
          <w:b/>
          <w:bCs/>
          <w:color w:val="000000"/>
          <w:sz w:val="24"/>
          <w:lang w:val="uk-UA"/>
        </w:rPr>
        <w:t xml:space="preserve"> </w:t>
      </w:r>
    </w:p>
    <w:p w14:paraId="7496D67B" w14:textId="77777777" w:rsidR="000172B0" w:rsidRDefault="000172B0" w:rsidP="000172B0">
      <w:pPr>
        <w:rPr>
          <w:b/>
          <w:bCs/>
          <w:color w:val="000000"/>
          <w:sz w:val="24"/>
          <w:lang w:val="uk-UA"/>
        </w:rPr>
      </w:pPr>
      <w:r w:rsidRPr="00F97A43">
        <w:rPr>
          <w:b/>
          <w:bCs/>
          <w:color w:val="000000"/>
          <w:sz w:val="24"/>
          <w:lang w:val="uk-UA"/>
        </w:rPr>
        <w:t xml:space="preserve"> 3. Мета та завдання курсу.</w:t>
      </w:r>
    </w:p>
    <w:p w14:paraId="59AF120F" w14:textId="77777777" w:rsidR="000172B0" w:rsidRPr="00F97A43" w:rsidRDefault="000172B0" w:rsidP="000172B0">
      <w:pPr>
        <w:spacing w:line="360" w:lineRule="auto"/>
        <w:ind w:left="57" w:right="57"/>
        <w:jc w:val="both"/>
        <w:rPr>
          <w:sz w:val="24"/>
          <w:lang w:val="uk-UA"/>
        </w:rPr>
      </w:pPr>
      <w:r w:rsidRPr="00F97A43">
        <w:rPr>
          <w:b/>
          <w:sz w:val="24"/>
          <w:lang w:val="uk-UA"/>
        </w:rPr>
        <w:t>Метою</w:t>
      </w:r>
      <w:r w:rsidRPr="00F97A43">
        <w:rPr>
          <w:sz w:val="24"/>
          <w:lang w:val="uk-UA"/>
        </w:rPr>
        <w:t xml:space="preserve"> вивчення дисципліни є формування знань з основних понять і законів електротехніки, співвідношення електричних і енергетичних величин, які характеризують стан електричних і магнітних кіл, знань принципу дії та конструкції таких електротехнічних приладів, як трансформатори, електровимірювальні прилади, електричні апарати, електричні машини постійного та змінного струмів, принцип дії напівпровідникових приладів. </w:t>
      </w:r>
    </w:p>
    <w:p w14:paraId="2C54C083" w14:textId="77777777" w:rsidR="000172B0" w:rsidRDefault="000172B0" w:rsidP="000172B0">
      <w:pPr>
        <w:shd w:val="clear" w:color="auto" w:fill="FFFFFF"/>
        <w:spacing w:line="274" w:lineRule="atLeast"/>
        <w:rPr>
          <w:b/>
          <w:bCs/>
          <w:color w:val="000000"/>
          <w:sz w:val="24"/>
          <w:lang w:val="uk-UA"/>
        </w:rPr>
      </w:pPr>
      <w:r w:rsidRPr="00F97A43">
        <w:rPr>
          <w:b/>
          <w:bCs/>
          <w:color w:val="000000"/>
          <w:sz w:val="24"/>
          <w:lang w:val="uk-UA"/>
        </w:rPr>
        <w:t>4. Компетентності, якими повинен оволодіти здобувач а результаті вивчення дисципліни</w:t>
      </w:r>
      <w:r>
        <w:rPr>
          <w:b/>
          <w:bCs/>
          <w:color w:val="000000"/>
          <w:sz w:val="24"/>
          <w:lang w:val="uk-UA"/>
        </w:rPr>
        <w:t>.</w:t>
      </w:r>
    </w:p>
    <w:p w14:paraId="4A6A2D1E" w14:textId="77777777" w:rsidR="000172B0" w:rsidRPr="006C796B" w:rsidRDefault="000172B0" w:rsidP="000172B0">
      <w:pPr>
        <w:autoSpaceDE w:val="0"/>
        <w:autoSpaceDN w:val="0"/>
        <w:adjustRightInd w:val="0"/>
        <w:rPr>
          <w:rFonts w:eastAsiaTheme="minorHAnsi"/>
          <w:color w:val="000000"/>
          <w:sz w:val="24"/>
          <w:lang w:val="uk-UA" w:eastAsia="en-US"/>
        </w:rPr>
      </w:pPr>
      <w:r w:rsidRPr="006C796B">
        <w:rPr>
          <w:rFonts w:eastAsiaTheme="minorHAnsi"/>
          <w:color w:val="000000"/>
          <w:sz w:val="24"/>
          <w:lang w:val="uk-UA" w:eastAsia="en-US"/>
        </w:rPr>
        <w:lastRenderedPageBreak/>
        <w:t xml:space="preserve">ФК 06. Базові знання основних закономірностей і сучасних досягнень в: технічній механіці, опорі матеріалів, матеріалознавстві, технології конструкційних матеріалів, паливо-мастильних матеріалів, електротехніці, теплотехніці, гідравліці, стандартизації та технічних вимірювань. </w:t>
      </w:r>
    </w:p>
    <w:p w14:paraId="6651B555" w14:textId="77777777" w:rsidR="000172B0" w:rsidRPr="006C796B" w:rsidRDefault="000172B0" w:rsidP="000172B0">
      <w:pPr>
        <w:rPr>
          <w:b/>
          <w:sz w:val="24"/>
          <w:lang w:val="uk-UA"/>
        </w:rPr>
      </w:pPr>
      <w:r w:rsidRPr="006C796B">
        <w:rPr>
          <w:b/>
          <w:sz w:val="24"/>
          <w:lang w:val="uk-UA"/>
        </w:rPr>
        <w:t>5. Програмні результати навчання</w:t>
      </w:r>
    </w:p>
    <w:p w14:paraId="67A66B1F" w14:textId="77777777" w:rsidR="000172B0" w:rsidRPr="006C796B" w:rsidRDefault="000172B0" w:rsidP="000172B0">
      <w:pPr>
        <w:pStyle w:val="Default"/>
      </w:pPr>
      <w:r w:rsidRPr="006C796B">
        <w:t xml:space="preserve">ПРН1. Застосовувати у професійній діяльності знання із загальнотехнічних  ,гуманітарних та природничих наук. </w:t>
      </w:r>
    </w:p>
    <w:p w14:paraId="76687E04" w14:textId="77777777" w:rsidR="000172B0" w:rsidRPr="006C796B" w:rsidRDefault="000172B0" w:rsidP="000172B0">
      <w:pPr>
        <w:autoSpaceDE w:val="0"/>
        <w:autoSpaceDN w:val="0"/>
        <w:adjustRightInd w:val="0"/>
        <w:rPr>
          <w:rFonts w:eastAsiaTheme="minorHAnsi"/>
          <w:color w:val="000000"/>
          <w:sz w:val="24"/>
          <w:lang w:val="uk-UA" w:eastAsia="en-US"/>
        </w:rPr>
      </w:pPr>
      <w:r w:rsidRPr="006C796B">
        <w:rPr>
          <w:rFonts w:eastAsiaTheme="minorHAnsi"/>
          <w:color w:val="000000"/>
          <w:sz w:val="24"/>
          <w:lang w:val="uk-UA" w:eastAsia="en-US"/>
        </w:rPr>
        <w:t xml:space="preserve">ПРН9. Забезпечувати функціонування електрообладнання та електроприводу машин і механізмів. </w:t>
      </w:r>
    </w:p>
    <w:p w14:paraId="21B76607" w14:textId="77777777" w:rsidR="000172B0" w:rsidRDefault="000172B0" w:rsidP="000172B0">
      <w:pPr>
        <w:shd w:val="clear" w:color="auto" w:fill="FFFFFF"/>
        <w:spacing w:line="274" w:lineRule="atLeast"/>
        <w:rPr>
          <w:b/>
          <w:bCs/>
          <w:color w:val="000000"/>
          <w:sz w:val="24"/>
          <w:lang w:val="uk-UA"/>
        </w:rPr>
      </w:pPr>
      <w:r w:rsidRPr="00F97A43">
        <w:rPr>
          <w:b/>
          <w:color w:val="000000"/>
          <w:sz w:val="24"/>
          <w:lang w:val="uk-UA"/>
        </w:rPr>
        <w:t>6.</w:t>
      </w:r>
      <w:r w:rsidRPr="00F97A43">
        <w:rPr>
          <w:b/>
          <w:bCs/>
          <w:color w:val="000000"/>
          <w:sz w:val="24"/>
          <w:lang w:val="uk-UA"/>
        </w:rPr>
        <w:t>   </w:t>
      </w:r>
      <w:r w:rsidRPr="00F97A43">
        <w:rPr>
          <w:rStyle w:val="apple-converted-space"/>
          <w:rFonts w:eastAsia="Calibri"/>
          <w:b/>
          <w:bCs/>
          <w:color w:val="000000"/>
          <w:sz w:val="24"/>
          <w:lang w:val="uk-UA"/>
        </w:rPr>
        <w:t> </w:t>
      </w:r>
      <w:r w:rsidRPr="00F97A43">
        <w:rPr>
          <w:b/>
          <w:bCs/>
          <w:color w:val="000000"/>
          <w:sz w:val="24"/>
          <w:lang w:val="uk-UA"/>
        </w:rPr>
        <w:t>Вимоги до знань і вмінь студентів.</w:t>
      </w:r>
    </w:p>
    <w:p w14:paraId="13D1D6B7" w14:textId="77777777" w:rsidR="000172B0" w:rsidRPr="00EB05E3" w:rsidRDefault="000172B0" w:rsidP="000172B0">
      <w:pPr>
        <w:shd w:val="clear" w:color="auto" w:fill="FFFFFF"/>
        <w:spacing w:after="100" w:afterAutospacing="1"/>
        <w:rPr>
          <w:color w:val="373A3C"/>
          <w:sz w:val="24"/>
          <w:lang w:val="uk-UA" w:eastAsia="uk-UA"/>
        </w:rPr>
      </w:pPr>
      <w:r w:rsidRPr="001A6CB2">
        <w:rPr>
          <w:b/>
          <w:bCs/>
          <w:color w:val="373A3C"/>
          <w:sz w:val="24"/>
          <w:lang w:val="uk-UA" w:eastAsia="uk-UA"/>
        </w:rPr>
        <w:t>Завданнями </w:t>
      </w:r>
      <w:r w:rsidRPr="001A6CB2">
        <w:rPr>
          <w:color w:val="373A3C"/>
          <w:sz w:val="24"/>
          <w:lang w:val="uk-UA" w:eastAsia="uk-UA"/>
        </w:rPr>
        <w:t>дисципліни є:</w:t>
      </w:r>
      <w:r>
        <w:rPr>
          <w:color w:val="373A3C"/>
          <w:sz w:val="24"/>
          <w:lang w:val="uk-UA" w:eastAsia="uk-UA"/>
        </w:rPr>
        <w:t xml:space="preserve"> а)</w:t>
      </w:r>
      <w:r w:rsidRPr="001A6CB2">
        <w:rPr>
          <w:color w:val="373A3C"/>
          <w:sz w:val="24"/>
          <w:lang w:val="uk-UA" w:eastAsia="uk-UA"/>
        </w:rPr>
        <w:t>формування у студента знань електротехнічних законів, методів аналізу електричних кіл, принципів електропостачання, конструкцій електричних машин, механічних та робочих характеристик електроприводів, принципів функціонування електронних компонентів схем керування, захисту та пристроїв автоматики;</w:t>
      </w:r>
      <w:r>
        <w:rPr>
          <w:color w:val="373A3C"/>
          <w:sz w:val="24"/>
          <w:lang w:val="uk-UA" w:eastAsia="uk-UA"/>
        </w:rPr>
        <w:t xml:space="preserve">  б)</w:t>
      </w:r>
      <w:r w:rsidRPr="001A6CB2">
        <w:rPr>
          <w:color w:val="373A3C"/>
          <w:sz w:val="24"/>
          <w:lang w:val="uk-UA" w:eastAsia="uk-UA"/>
        </w:rPr>
        <w:t>набуття ними практичних навичок підключення електричних машин та апаратів, проведення експериментальних досліджень електричних машин у сукупності з електроприводом, керування ними і контролю за їх роботою. У результаті вивчення навчальної дисципліни студент повинен:</w:t>
      </w:r>
      <w:r>
        <w:rPr>
          <w:color w:val="373A3C"/>
          <w:sz w:val="24"/>
          <w:lang w:val="uk-UA" w:eastAsia="uk-UA"/>
        </w:rPr>
        <w:t xml:space="preserve"> </w:t>
      </w:r>
      <w:r w:rsidRPr="001A6CB2">
        <w:rPr>
          <w:b/>
          <w:bCs/>
          <w:color w:val="373A3C"/>
          <w:sz w:val="24"/>
          <w:lang w:val="uk-UA" w:eastAsia="uk-UA"/>
        </w:rPr>
        <w:t>знати</w:t>
      </w:r>
      <w:r w:rsidRPr="001A6CB2">
        <w:rPr>
          <w:color w:val="373A3C"/>
          <w:sz w:val="24"/>
          <w:lang w:val="uk-UA" w:eastAsia="uk-UA"/>
        </w:rPr>
        <w:t>: –  основні закони електротехніки;</w:t>
      </w:r>
      <w:r>
        <w:rPr>
          <w:color w:val="373A3C"/>
          <w:sz w:val="24"/>
          <w:lang w:val="uk-UA" w:eastAsia="uk-UA"/>
        </w:rPr>
        <w:t xml:space="preserve"> </w:t>
      </w:r>
      <w:r w:rsidRPr="001A6CB2">
        <w:rPr>
          <w:color w:val="373A3C"/>
          <w:sz w:val="24"/>
          <w:lang w:val="uk-UA" w:eastAsia="uk-UA"/>
        </w:rPr>
        <w:t xml:space="preserve"> - устрій , принцип дії і характеристики  електричних машин, вимірювальних, напівпровідникових і електронних  приладів.</w:t>
      </w:r>
      <w:r w:rsidRPr="001A6CB2">
        <w:rPr>
          <w:b/>
          <w:bCs/>
          <w:color w:val="373A3C"/>
          <w:sz w:val="24"/>
          <w:lang w:val="uk-UA" w:eastAsia="uk-UA"/>
        </w:rPr>
        <w:t>вміти:-</w:t>
      </w:r>
      <w:r w:rsidRPr="001A6CB2">
        <w:rPr>
          <w:color w:val="373A3C"/>
          <w:sz w:val="24"/>
          <w:lang w:val="uk-UA" w:eastAsia="uk-UA"/>
        </w:rPr>
        <w:t> експериментально визначати параметри і характеристики типових електротехнічних пристроїв; - проводити вимірювання основних електричних  і неелектричних величин</w:t>
      </w:r>
      <w:r>
        <w:rPr>
          <w:color w:val="373A3C"/>
          <w:sz w:val="24"/>
          <w:lang w:val="uk-UA" w:eastAsia="uk-UA"/>
        </w:rPr>
        <w:t xml:space="preserve">;                     </w:t>
      </w:r>
      <w:r w:rsidRPr="001A6CB2">
        <w:rPr>
          <w:color w:val="373A3C"/>
          <w:sz w:val="24"/>
          <w:lang w:val="uk-UA" w:eastAsia="uk-UA"/>
        </w:rPr>
        <w:t xml:space="preserve"> -  включати  електротехнічні   прилади   і  забезпечувати  їх безаварійну роботу.</w:t>
      </w:r>
      <w:r w:rsidRPr="00F97A43">
        <w:rPr>
          <w:b/>
          <w:bCs/>
          <w:sz w:val="24"/>
          <w:lang w:val="uk-UA"/>
        </w:rPr>
        <w:t xml:space="preserve"> 7.Програма навчальної дисципліни.</w:t>
      </w:r>
      <w:r w:rsidRPr="00F97A43">
        <w:rPr>
          <w:b/>
          <w:sz w:val="24"/>
        </w:rPr>
        <w:t>Тема № 1 Загальна електротехніка</w:t>
      </w:r>
      <w:r>
        <w:rPr>
          <w:b/>
          <w:sz w:val="24"/>
          <w:lang w:val="uk-UA"/>
        </w:rPr>
        <w:t xml:space="preserve"> .</w:t>
      </w:r>
      <w:r w:rsidRPr="00F97A43">
        <w:rPr>
          <w:b/>
          <w:i/>
          <w:sz w:val="24"/>
        </w:rPr>
        <w:t>Лінійні електричні кола постійного струму</w:t>
      </w:r>
      <w:r>
        <w:rPr>
          <w:b/>
          <w:i/>
          <w:sz w:val="24"/>
          <w:lang w:val="uk-UA"/>
        </w:rPr>
        <w:t>.</w:t>
      </w:r>
    </w:p>
    <w:p w14:paraId="7426D87C" w14:textId="77777777" w:rsidR="000172B0" w:rsidRPr="002118CD" w:rsidRDefault="000172B0" w:rsidP="000172B0">
      <w:pPr>
        <w:spacing w:line="360" w:lineRule="auto"/>
        <w:ind w:left="57" w:right="57"/>
        <w:jc w:val="both"/>
        <w:rPr>
          <w:sz w:val="24"/>
        </w:rPr>
      </w:pPr>
      <w:r w:rsidRPr="002118CD">
        <w:rPr>
          <w:bCs/>
          <w:sz w:val="24"/>
        </w:rPr>
        <w:t xml:space="preserve">Вступ. </w:t>
      </w:r>
      <w:r w:rsidRPr="002118CD">
        <w:rPr>
          <w:sz w:val="24"/>
        </w:rPr>
        <w:t xml:space="preserve">Значення курсу «Електротехніка» для розв’язання технічних задач. Предмет курсу «Електротехніка», його будова, зв’язок з сумісними дисциплінами, місце в загальній системі електротехнічної освіти спеціаліста. </w:t>
      </w:r>
      <w:r w:rsidRPr="002118CD">
        <w:rPr>
          <w:bCs/>
          <w:sz w:val="24"/>
        </w:rPr>
        <w:t xml:space="preserve">Основні визначення та елементи електричних </w:t>
      </w:r>
      <w:proofErr w:type="gramStart"/>
      <w:r w:rsidRPr="002118CD">
        <w:rPr>
          <w:bCs/>
          <w:sz w:val="24"/>
        </w:rPr>
        <w:t>кіл .</w:t>
      </w:r>
      <w:proofErr w:type="gramEnd"/>
      <w:r w:rsidRPr="002118CD">
        <w:rPr>
          <w:sz w:val="24"/>
        </w:rPr>
        <w:t xml:space="preserve"> Електричне коло та його складові. Схема кола. Додатні напрямки струму та напруги</w:t>
      </w:r>
      <w:r w:rsidRPr="002118CD">
        <w:rPr>
          <w:bCs/>
          <w:sz w:val="24"/>
        </w:rPr>
        <w:t xml:space="preserve"> </w:t>
      </w:r>
    </w:p>
    <w:p w14:paraId="114BFB1F" w14:textId="77777777" w:rsidR="000172B0" w:rsidRPr="002118CD" w:rsidRDefault="000172B0" w:rsidP="000172B0">
      <w:pPr>
        <w:spacing w:line="360" w:lineRule="auto"/>
        <w:ind w:left="57" w:right="57"/>
        <w:jc w:val="both"/>
        <w:rPr>
          <w:bCs/>
          <w:sz w:val="24"/>
        </w:rPr>
      </w:pPr>
      <w:r w:rsidRPr="002118CD">
        <w:rPr>
          <w:bCs/>
          <w:sz w:val="24"/>
        </w:rPr>
        <w:t>Класифікація та закони електричних кіл.</w:t>
      </w:r>
      <w:r w:rsidRPr="002118CD">
        <w:rPr>
          <w:sz w:val="24"/>
        </w:rPr>
        <w:t xml:space="preserve"> Класифікація елементів електричних кіл, їх параметри. Джерела напруги і струму, їх взаємні перетворювання. Основні закони електричних кіл.</w:t>
      </w:r>
      <w:r w:rsidRPr="002118CD">
        <w:rPr>
          <w:bCs/>
          <w:sz w:val="24"/>
        </w:rPr>
        <w:t xml:space="preserve"> </w:t>
      </w:r>
    </w:p>
    <w:p w14:paraId="2AED814C" w14:textId="77777777" w:rsidR="000172B0" w:rsidRPr="002118CD" w:rsidRDefault="000172B0" w:rsidP="000172B0">
      <w:pPr>
        <w:spacing w:line="360" w:lineRule="auto"/>
        <w:ind w:left="57" w:right="57"/>
        <w:jc w:val="both"/>
        <w:rPr>
          <w:sz w:val="24"/>
        </w:rPr>
      </w:pPr>
      <w:r w:rsidRPr="002118CD">
        <w:rPr>
          <w:bCs/>
          <w:sz w:val="24"/>
        </w:rPr>
        <w:t xml:space="preserve">Загальна характеристика методів розрахунку розгалужених кіл </w:t>
      </w:r>
      <w:r w:rsidRPr="002118CD">
        <w:rPr>
          <w:sz w:val="24"/>
        </w:rPr>
        <w:t xml:space="preserve">Задачі аналізу електричних кіл. Основні властивості та перетворення електричних кіл. Алгебраїчні методи розрахунку усталених процесів </w:t>
      </w:r>
      <w:proofErr w:type="gramStart"/>
      <w:r w:rsidRPr="002118CD">
        <w:rPr>
          <w:sz w:val="24"/>
        </w:rPr>
        <w:t>у</w:t>
      </w:r>
      <w:r w:rsidRPr="002118CD">
        <w:rPr>
          <w:sz w:val="24"/>
          <w:lang w:val="uk-UA"/>
        </w:rPr>
        <w:t xml:space="preserve"> </w:t>
      </w:r>
      <w:r w:rsidRPr="002118CD">
        <w:rPr>
          <w:sz w:val="24"/>
        </w:rPr>
        <w:t>колах</w:t>
      </w:r>
      <w:proofErr w:type="gramEnd"/>
      <w:r w:rsidRPr="002118CD">
        <w:rPr>
          <w:sz w:val="24"/>
          <w:lang w:val="uk-UA"/>
        </w:rPr>
        <w:t xml:space="preserve">, </w:t>
      </w:r>
      <w:r w:rsidRPr="002118CD">
        <w:rPr>
          <w:sz w:val="24"/>
        </w:rPr>
        <w:t>застосування рівнянь Кірхгофа.</w:t>
      </w:r>
      <w:r w:rsidRPr="002118CD">
        <w:rPr>
          <w:bCs/>
          <w:sz w:val="24"/>
        </w:rPr>
        <w:t xml:space="preserve"> Методи накладення та контурних струмів.</w:t>
      </w:r>
      <w:r w:rsidRPr="002118CD">
        <w:rPr>
          <w:sz w:val="24"/>
        </w:rPr>
        <w:t xml:space="preserve"> </w:t>
      </w:r>
      <w:r w:rsidRPr="002118CD">
        <w:rPr>
          <w:bCs/>
          <w:sz w:val="24"/>
        </w:rPr>
        <w:t>Метод вузлових потенціалів. Метод двох вузлів. Метод еквівалентного генератору</w:t>
      </w:r>
      <w:r w:rsidRPr="002118CD">
        <w:rPr>
          <w:sz w:val="24"/>
        </w:rPr>
        <w:t>. Баланс потужностей. Потенціальна діаграма.</w:t>
      </w:r>
    </w:p>
    <w:p w14:paraId="7485FA73"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Топологічні поняття теорії електричних кіл. Нерозгалужені і розгалужені електричні кола. Умовні додатні напрями електричних величин на схемах електричних кіл.</w:t>
      </w:r>
    </w:p>
    <w:p w14:paraId="52E616AC"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Аналіз електричного стану нерозгалужених та розгалужених електричних кіл з декількома джерелами електричної енергії шляхом застосування законів Кірхгофа, методу контурних струмів, методу вузлових потенціалів, методу активного двополюсника, методом суперпозиції та методами перетворень.</w:t>
      </w:r>
    </w:p>
    <w:p w14:paraId="600098ED" w14:textId="77777777" w:rsidR="000172B0" w:rsidRPr="002118CD" w:rsidRDefault="000172B0" w:rsidP="000172B0">
      <w:pPr>
        <w:spacing w:line="360" w:lineRule="auto"/>
        <w:ind w:right="57"/>
        <w:jc w:val="both"/>
        <w:rPr>
          <w:b/>
          <w:i/>
          <w:sz w:val="24"/>
        </w:rPr>
      </w:pPr>
      <w:r w:rsidRPr="002118CD">
        <w:rPr>
          <w:b/>
          <w:i/>
          <w:sz w:val="24"/>
        </w:rPr>
        <w:lastRenderedPageBreak/>
        <w:t>Електричні кола однофазного синусоїдного струму</w:t>
      </w:r>
    </w:p>
    <w:p w14:paraId="11F7B124" w14:textId="77777777" w:rsidR="000172B0" w:rsidRPr="002118CD" w:rsidRDefault="000172B0" w:rsidP="000172B0">
      <w:pPr>
        <w:spacing w:line="360" w:lineRule="auto"/>
        <w:ind w:left="57" w:right="57"/>
        <w:jc w:val="both"/>
        <w:rPr>
          <w:sz w:val="24"/>
          <w:lang w:val="uk-UA"/>
        </w:rPr>
      </w:pPr>
      <w:r w:rsidRPr="002118CD">
        <w:rPr>
          <w:sz w:val="24"/>
        </w:rPr>
        <w:t>Основні поняття та визначення Основні поняття та визначення синусоїдних електричних величин (ЕРС, напруги, струму), амплітуда, частота, період, фаза, початкова фаза, зсув за фазою. Діюче та середнє значення</w:t>
      </w:r>
      <w:r w:rsidRPr="002118CD">
        <w:rPr>
          <w:sz w:val="24"/>
          <w:lang w:val="uk-UA"/>
        </w:rPr>
        <w:t>.</w:t>
      </w:r>
    </w:p>
    <w:p w14:paraId="66535AE9" w14:textId="77777777" w:rsidR="000172B0" w:rsidRPr="002118CD" w:rsidRDefault="000172B0" w:rsidP="000172B0">
      <w:pPr>
        <w:spacing w:line="360" w:lineRule="auto"/>
        <w:ind w:left="57" w:right="57"/>
        <w:jc w:val="both"/>
        <w:rPr>
          <w:sz w:val="24"/>
        </w:rPr>
      </w:pPr>
      <w:r w:rsidRPr="002118CD">
        <w:rPr>
          <w:sz w:val="24"/>
        </w:rPr>
        <w:t>Елементи кіл синусоїдного струму та методи розрахунку складних кіл. Резистивний, індуктивний та ємнісний елементи в колі синусоїдного струму. Усталені процеси в колі синусоїдного струму з послідовним з’єднанням резистивного, індуктивного та ємнісного елементів.</w:t>
      </w:r>
    </w:p>
    <w:p w14:paraId="26D39CA0" w14:textId="77777777" w:rsidR="000172B0" w:rsidRPr="002118CD" w:rsidRDefault="000172B0" w:rsidP="000172B0">
      <w:pPr>
        <w:spacing w:line="360" w:lineRule="auto"/>
        <w:ind w:left="57" w:right="57"/>
        <w:jc w:val="both"/>
        <w:rPr>
          <w:sz w:val="24"/>
        </w:rPr>
      </w:pPr>
      <w:r w:rsidRPr="002118CD">
        <w:rPr>
          <w:sz w:val="24"/>
        </w:rPr>
        <w:t>Потужність у колі синусоїдного струму. Активна, реактивна та повна потужності. Коефіцієнт потужності та способи його підвищення.</w:t>
      </w:r>
    </w:p>
    <w:p w14:paraId="1F2C62E5" w14:textId="77777777" w:rsidR="000172B0" w:rsidRPr="002118CD" w:rsidRDefault="000172B0" w:rsidP="000172B0">
      <w:pPr>
        <w:spacing w:line="360" w:lineRule="auto"/>
        <w:ind w:right="57"/>
        <w:jc w:val="both"/>
        <w:rPr>
          <w:sz w:val="24"/>
        </w:rPr>
      </w:pPr>
      <w:r w:rsidRPr="002118CD">
        <w:rPr>
          <w:sz w:val="24"/>
        </w:rPr>
        <w:t>Методи розрахунку складних кіл. Топографічна діаграма. Баланс потужностей.</w:t>
      </w:r>
    </w:p>
    <w:p w14:paraId="04DAAA96" w14:textId="77777777" w:rsidR="000172B0" w:rsidRPr="002118CD" w:rsidRDefault="000172B0" w:rsidP="000172B0">
      <w:pPr>
        <w:framePr w:hSpace="180" w:wrap="around" w:vAnchor="page" w:hAnchor="page" w:x="1" w:y="7981"/>
        <w:spacing w:line="360" w:lineRule="auto"/>
        <w:ind w:left="57" w:right="57" w:firstLine="709"/>
        <w:jc w:val="both"/>
        <w:rPr>
          <w:sz w:val="24"/>
        </w:rPr>
      </w:pPr>
      <w:r w:rsidRPr="002118CD">
        <w:rPr>
          <w:sz w:val="24"/>
        </w:rPr>
        <w:t>..</w:t>
      </w:r>
    </w:p>
    <w:p w14:paraId="53CEE33B" w14:textId="77777777" w:rsidR="000172B0" w:rsidRPr="002118CD" w:rsidRDefault="000172B0" w:rsidP="000172B0">
      <w:pPr>
        <w:spacing w:line="360" w:lineRule="auto"/>
        <w:ind w:left="57" w:right="57"/>
        <w:jc w:val="both"/>
        <w:rPr>
          <w:sz w:val="24"/>
        </w:rPr>
      </w:pPr>
      <w:r w:rsidRPr="002118CD">
        <w:rPr>
          <w:sz w:val="24"/>
        </w:rPr>
        <w:t>Зображення синусоїдних електричних величин обертовими векторами. Векторні діаграми. Зображення синусоїдних електричних величин комплексними величинами. Комплексна амплітуда та комплексне діюче значення.</w:t>
      </w:r>
    </w:p>
    <w:p w14:paraId="42F024C0" w14:textId="77777777" w:rsidR="000172B0" w:rsidRPr="002118CD" w:rsidRDefault="000172B0" w:rsidP="000172B0">
      <w:pPr>
        <w:spacing w:line="360" w:lineRule="auto"/>
        <w:ind w:left="57" w:right="57"/>
        <w:jc w:val="both"/>
        <w:rPr>
          <w:sz w:val="24"/>
        </w:rPr>
      </w:pPr>
      <w:r w:rsidRPr="002118CD">
        <w:rPr>
          <w:sz w:val="24"/>
        </w:rPr>
        <w:t xml:space="preserve">Резонансні явища в колах синусоїдного струму. Резонанс при послідовному та паралельному з’єднані елементів кола. Коливання енергії при резонансі. Добротність контуру. </w:t>
      </w:r>
    </w:p>
    <w:p w14:paraId="11BEBD2F"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Рівняння електричного стану кола з послідовним з'єднанням елементів. Активний, реактивний та повний опір двополюсника. Векторні діаграми на комплексній площині. Фазові співвідношення між струмами і напругами.</w:t>
      </w:r>
    </w:p>
    <w:p w14:paraId="5D6C68F9"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Паралельне з'єднання елементів. Рівняння електричного стану, векторні діаграми на комплексній площині. Фазові співвідношення між струмами і напругами.</w:t>
      </w:r>
    </w:p>
    <w:p w14:paraId="2303FB70" w14:textId="77777777" w:rsidR="000172B0" w:rsidRPr="002118CD" w:rsidRDefault="000172B0" w:rsidP="000172B0">
      <w:pPr>
        <w:spacing w:line="360" w:lineRule="auto"/>
        <w:ind w:right="57"/>
        <w:jc w:val="both"/>
        <w:rPr>
          <w:color w:val="000000"/>
          <w:sz w:val="24"/>
          <w:lang w:eastAsia="uk-UA"/>
        </w:rPr>
      </w:pPr>
      <w:r w:rsidRPr="002118CD">
        <w:rPr>
          <w:color w:val="000000"/>
          <w:sz w:val="24"/>
          <w:lang w:eastAsia="uk-UA"/>
        </w:rPr>
        <w:t>Частотні властивості кіл змінного струму.</w:t>
      </w:r>
    </w:p>
    <w:p w14:paraId="6AD1CF80"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Коливання енергії і потужності в колах синусоїдного струму. Активна, реактивна і повна потужності. Коефіцієнт потужності.</w:t>
      </w:r>
    </w:p>
    <w:p w14:paraId="0E125D36"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Техніко-економічне значення підвищення коефіцієнта потужності та способи компенсації реактивної потужності.</w:t>
      </w:r>
    </w:p>
    <w:p w14:paraId="718E8FE5" w14:textId="77777777" w:rsidR="000172B0" w:rsidRPr="002118CD" w:rsidRDefault="000172B0" w:rsidP="000172B0">
      <w:pPr>
        <w:spacing w:line="360" w:lineRule="auto"/>
        <w:ind w:right="57"/>
        <w:jc w:val="both"/>
        <w:rPr>
          <w:sz w:val="24"/>
        </w:rPr>
      </w:pPr>
      <w:r w:rsidRPr="002118CD">
        <w:rPr>
          <w:b/>
          <w:i/>
          <w:sz w:val="24"/>
        </w:rPr>
        <w:t xml:space="preserve">Електричні кола трифазного струму </w:t>
      </w:r>
    </w:p>
    <w:p w14:paraId="053335A3" w14:textId="77777777" w:rsidR="000172B0" w:rsidRPr="002118CD" w:rsidRDefault="000172B0" w:rsidP="000172B0">
      <w:pPr>
        <w:spacing w:line="360" w:lineRule="auto"/>
        <w:ind w:left="57" w:right="57"/>
        <w:jc w:val="both"/>
        <w:rPr>
          <w:sz w:val="24"/>
        </w:rPr>
      </w:pPr>
      <w:r w:rsidRPr="002118CD">
        <w:rPr>
          <w:sz w:val="24"/>
        </w:rPr>
        <w:t>Електричні кола трифазного струму. Основні поняття та визначення багатофазних кіл. Елементи трифазних кіл.</w:t>
      </w:r>
    </w:p>
    <w:p w14:paraId="189D61FE" w14:textId="77777777" w:rsidR="000172B0" w:rsidRPr="002118CD" w:rsidRDefault="000172B0" w:rsidP="000172B0">
      <w:pPr>
        <w:spacing w:line="360" w:lineRule="auto"/>
        <w:ind w:left="57" w:right="57"/>
        <w:jc w:val="both"/>
        <w:rPr>
          <w:sz w:val="24"/>
        </w:rPr>
      </w:pPr>
      <w:r w:rsidRPr="002118CD">
        <w:rPr>
          <w:sz w:val="24"/>
        </w:rPr>
        <w:t>Схеми з`єднання фаз зіркою та трикутником. Симетричні та несиметричні режими трифазних кіл з різними схемами з`єднання фаз приймачів. Потужність трифазних кіл.</w:t>
      </w:r>
    </w:p>
    <w:p w14:paraId="68C51474"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Фазні і лінійні напруги. Умовно-додатні напрями електричних величин у трифазних колах. Класифікація і способи ввімкнення споживачів у трифазне коло.</w:t>
      </w:r>
    </w:p>
    <w:p w14:paraId="6BAE9568"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lastRenderedPageBreak/>
        <w:t>Поняття про несиметричні режими у трипровідній і чотирипровідній системі. Призначення нейтрального проводу. Напруга між нейтралями. Приклади несиметричних режимів у трифазних колах.</w:t>
      </w:r>
    </w:p>
    <w:p w14:paraId="23A6ACDF"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Потужність трифазного кола. Коефіцієнт потужності симетричних трифазних споживачів і способи його підвищення.</w:t>
      </w:r>
    </w:p>
    <w:p w14:paraId="4C42A4AD" w14:textId="77777777" w:rsidR="000172B0" w:rsidRPr="002118CD" w:rsidRDefault="000172B0" w:rsidP="000172B0">
      <w:pPr>
        <w:pStyle w:val="10"/>
        <w:shd w:val="clear" w:color="auto" w:fill="auto"/>
        <w:tabs>
          <w:tab w:val="left" w:pos="1196"/>
        </w:tabs>
        <w:spacing w:before="0" w:after="0" w:line="360" w:lineRule="auto"/>
        <w:ind w:right="57" w:firstLine="0"/>
        <w:jc w:val="both"/>
        <w:outlineLvl w:val="9"/>
        <w:rPr>
          <w:rFonts w:ascii="Times New Roman" w:hAnsi="Times New Roman" w:cs="Times New Roman"/>
          <w:b/>
          <w:sz w:val="24"/>
          <w:szCs w:val="24"/>
        </w:rPr>
      </w:pPr>
      <w:r w:rsidRPr="002118CD">
        <w:rPr>
          <w:rFonts w:ascii="Times New Roman" w:hAnsi="Times New Roman" w:cs="Times New Roman"/>
          <w:b/>
          <w:sz w:val="24"/>
          <w:szCs w:val="24"/>
        </w:rPr>
        <w:t xml:space="preserve">Тема № 2 . Електроприлади та машини </w:t>
      </w:r>
    </w:p>
    <w:p w14:paraId="33B46D7F" w14:textId="77777777" w:rsidR="000172B0" w:rsidRPr="002118CD" w:rsidRDefault="000172B0" w:rsidP="000172B0">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Вмикання електровимірювальних приладів і поширення границь вимірювання. Визначення і класифікація засобів і методів електричних вимірювань. Принцип дії аналогових електромеханічних вимірювальних приладів. Принцип дії електронних вимірювальних приладів. Принципи організації вимірювань електричних величин. Похибки приладів та вимірювань. </w:t>
      </w:r>
    </w:p>
    <w:p w14:paraId="2BD96326" w14:textId="77777777" w:rsidR="000172B0" w:rsidRPr="002118CD" w:rsidRDefault="000172B0" w:rsidP="000172B0">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Класифікація електричних машин і основи принципу їх дії. Електрична машина як узагальнений конструктивний модуль. Магнітні поля в електричних машинах. Створення обертового магнітного поля трифазною обмоткою. Реакція якоря. </w:t>
      </w:r>
    </w:p>
    <w:p w14:paraId="4DBD839E" w14:textId="77777777" w:rsidR="000172B0" w:rsidRPr="002118CD" w:rsidRDefault="000172B0" w:rsidP="000172B0">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Трансформатори. Загальні відомості, призначення і класифікація. Будова і принцип дії. Рівняння трансформатора. </w:t>
      </w:r>
    </w:p>
    <w:p w14:paraId="7A6F23EE" w14:textId="77777777" w:rsidR="000172B0" w:rsidRPr="002118CD" w:rsidRDefault="000172B0" w:rsidP="000172B0">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Конструкція і принцип дії машин постійного струму. Генераторний режим роботи машини постійного струму. Двигунний режим роботи машини постійного струму. Потужності і втрати потужності. Класифікація машин за способом збудження. Параметри і характеристики двигуна постійного струму. </w:t>
      </w:r>
    </w:p>
    <w:p w14:paraId="14C25202" w14:textId="77777777" w:rsidR="000172B0" w:rsidRPr="002118CD" w:rsidRDefault="000172B0" w:rsidP="000172B0">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Конструкція і принцип дії трифазних асинхронних двигунів і трифазних синхронних машин. Характеристики трифазних асинхронних двигунів. Способи пуску трифазних асинхронних двигунів. Регулювання їх частоти обертання. Електричне гальмування трифазних асинхронних двигунів. Будова трифазної синхронної машини. Генераторний режим роботи трифазної синхронної машини. Двигунний режим роботи трифазної синхронної машини. </w:t>
      </w:r>
    </w:p>
    <w:p w14:paraId="7DD0C39B" w14:textId="77777777" w:rsidR="000172B0" w:rsidRPr="002118CD" w:rsidRDefault="000172B0" w:rsidP="000172B0">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Класифікація, будова і принцип дії електричних апаратів. Загальне поняття про електричні апарати і їх призначення. Узагальнена структура електричного апарата. Силовий електромагнітний механізм. Комутуючі контакти. Проблема дугогасіння. Комутаційні апарати. Принцип дії і конструкція реле. Запобіжники.</w:t>
      </w:r>
    </w:p>
    <w:p w14:paraId="4CED09F1" w14:textId="77777777" w:rsidR="000172B0" w:rsidRPr="002118CD" w:rsidRDefault="000172B0" w:rsidP="000172B0">
      <w:pPr>
        <w:pStyle w:val="10"/>
        <w:tabs>
          <w:tab w:val="left" w:pos="1196"/>
        </w:tabs>
        <w:spacing w:before="0" w:after="0" w:line="360" w:lineRule="auto"/>
        <w:ind w:right="57" w:firstLine="0"/>
        <w:jc w:val="both"/>
        <w:outlineLvl w:val="9"/>
        <w:rPr>
          <w:rFonts w:ascii="Times New Roman" w:hAnsi="Times New Roman" w:cs="Times New Roman"/>
          <w:b/>
          <w:sz w:val="24"/>
          <w:szCs w:val="24"/>
        </w:rPr>
      </w:pPr>
      <w:r w:rsidRPr="002118CD">
        <w:rPr>
          <w:rFonts w:ascii="Times New Roman" w:hAnsi="Times New Roman" w:cs="Times New Roman"/>
          <w:b/>
          <w:sz w:val="24"/>
          <w:szCs w:val="24"/>
        </w:rPr>
        <w:t>Тема № 3 . Основи електроніки та обладнання будівельних майданчиків</w:t>
      </w:r>
    </w:p>
    <w:p w14:paraId="3CA34D79" w14:textId="77777777" w:rsidR="000172B0" w:rsidRPr="002118CD" w:rsidRDefault="000172B0" w:rsidP="000172B0">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Електронні прилади. Інтегральні мікросхеми. Фізичні основи роботи електронно-діркового переходу (р-n-переходу). Напівпровідникові діоди. Будова і принцип дії біполярних і польових транзисторів. Тиристори, їх принцип дії, різновиди. Інтегральні мікросхеми і їх різновиди. Характеристики, області їх застосування. Техніко-економічні переваги мікроелектроніки. </w:t>
      </w:r>
    </w:p>
    <w:p w14:paraId="5FDFFC83" w14:textId="77777777" w:rsidR="000172B0" w:rsidRPr="002118CD" w:rsidRDefault="000172B0" w:rsidP="000172B0">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Пристрої перетворювальної техніки: випрямлячі, регулятори напруги, автономні інвертори. Загальні відомості, класифікація, експлуатаційні параметри і характеристики випрямлячів. Робота </w:t>
      </w:r>
      <w:r w:rsidRPr="002118CD">
        <w:rPr>
          <w:rFonts w:ascii="Times New Roman" w:hAnsi="Times New Roman" w:cs="Times New Roman"/>
          <w:sz w:val="24"/>
          <w:szCs w:val="24"/>
        </w:rPr>
        <w:lastRenderedPageBreak/>
        <w:t>однофазних і трифазних випрямлячів на активне навантаження. Основні поняття про згладжуючи фільтри, будова схем. Аналіз роботи однофазних тиристорних регуляторів змінного струму. Призначення та класифікація автономних інверторів. Півмостовий однофазний інвертор струму.</w:t>
      </w:r>
    </w:p>
    <w:p w14:paraId="2EE71A76"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val="uk-UA" w:eastAsia="uk-UA"/>
        </w:rPr>
        <w:t xml:space="preserve">Напівпровідниковий діод. . </w:t>
      </w:r>
      <w:r w:rsidRPr="002118CD">
        <w:rPr>
          <w:color w:val="000000"/>
          <w:sz w:val="24"/>
          <w:lang w:eastAsia="uk-UA"/>
        </w:rPr>
        <w:t>P</w:t>
      </w:r>
      <w:r w:rsidRPr="002118CD">
        <w:rPr>
          <w:color w:val="000000"/>
          <w:sz w:val="24"/>
          <w:lang w:val="uk-UA" w:eastAsia="uk-UA"/>
        </w:rPr>
        <w:t>-</w:t>
      </w:r>
      <w:r w:rsidRPr="002118CD">
        <w:rPr>
          <w:color w:val="000000"/>
          <w:sz w:val="24"/>
          <w:lang w:eastAsia="uk-UA"/>
        </w:rPr>
        <w:t>n</w:t>
      </w:r>
      <w:r w:rsidRPr="002118CD">
        <w:rPr>
          <w:color w:val="000000"/>
          <w:sz w:val="24"/>
          <w:lang w:val="uk-UA" w:eastAsia="uk-UA"/>
        </w:rPr>
        <w:t xml:space="preserve"> перехід. </w:t>
      </w:r>
      <w:r w:rsidRPr="002118CD">
        <w:rPr>
          <w:color w:val="000000"/>
          <w:sz w:val="24"/>
          <w:lang w:eastAsia="uk-UA"/>
        </w:rPr>
        <w:t>Вольтамперна характеристика р-n переходу. Ємності напівпровідникового переходу. Температурні властивості напівпровідникових діодів. Одно- та двохполуперіодні випрямлячі на напівпровідникових діодів. Електричні схеми та принцип роботи випрямлячів. Фільтри. Стабілізатори напруги та струму.</w:t>
      </w:r>
    </w:p>
    <w:p w14:paraId="72EEF7C8"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Схеми включення напівпровідникових транзисторів. Транзисторні підсилювачі. Аналіз роботи підсилювачів. Коефіцієнти підсилення, амплітудно-частотні характеристики. Режими роботи і температурна стабілізація. Розрахунок транзисторного каскаду з загальним емітером.</w:t>
      </w:r>
    </w:p>
    <w:p w14:paraId="54A4A878"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Зворотні зв'язки в підсилювачах, їх вплив на параметри та характеристики підсилювачів.</w:t>
      </w:r>
    </w:p>
    <w:p w14:paraId="4BDFE453"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Підсилювач постійного струму. Дрейф нуля. Диференційний каскад та його використання в операційному підсилювачі.</w:t>
      </w:r>
    </w:p>
    <w:p w14:paraId="67473119"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Схеми, властивості    і    застосування    операційних    підсилювачів </w:t>
      </w:r>
      <w:proofErr w:type="gramStart"/>
      <w:r w:rsidRPr="002118CD">
        <w:rPr>
          <w:color w:val="000000"/>
          <w:sz w:val="24"/>
          <w:lang w:eastAsia="uk-UA"/>
        </w:rPr>
        <w:t>   (</w:t>
      </w:r>
      <w:proofErr w:type="gramEnd"/>
      <w:r w:rsidRPr="002118CD">
        <w:rPr>
          <w:color w:val="000000"/>
          <w:sz w:val="24"/>
          <w:lang w:eastAsia="uk-UA"/>
        </w:rPr>
        <w:t>ОП). Підсилювач-диференціатор, суматор та інтегратор на базі ОП.</w:t>
      </w:r>
    </w:p>
    <w:p w14:paraId="313369F8"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Компаратори та тигери. Логічні елементи. Цифрові схеми. Побудова регістрів, суматорів, лічильників.</w:t>
      </w:r>
    </w:p>
    <w:p w14:paraId="1C75196D" w14:textId="77777777" w:rsidR="000172B0" w:rsidRPr="002118CD" w:rsidRDefault="000172B0" w:rsidP="000172B0">
      <w:pPr>
        <w:spacing w:line="360" w:lineRule="auto"/>
        <w:ind w:left="57" w:right="57"/>
        <w:jc w:val="both"/>
        <w:rPr>
          <w:color w:val="000000"/>
          <w:sz w:val="24"/>
          <w:lang w:eastAsia="uk-UA"/>
        </w:rPr>
      </w:pPr>
      <w:r w:rsidRPr="002118CD">
        <w:rPr>
          <w:color w:val="000000"/>
          <w:sz w:val="24"/>
          <w:lang w:eastAsia="uk-UA"/>
        </w:rPr>
        <w:t>Мікропроцесори. Режими адресації. Команди пересилок, арифметичні, логічні, зсуву.</w:t>
      </w:r>
    </w:p>
    <w:p w14:paraId="535D2544" w14:textId="77777777" w:rsidR="000172B0" w:rsidRPr="002118CD" w:rsidRDefault="000172B0" w:rsidP="000172B0">
      <w:pPr>
        <w:spacing w:line="360" w:lineRule="auto"/>
        <w:ind w:left="57" w:right="57"/>
        <w:jc w:val="both"/>
        <w:rPr>
          <w:color w:val="000000"/>
          <w:sz w:val="24"/>
          <w:lang w:eastAsia="uk-UA"/>
        </w:rPr>
      </w:pPr>
      <w:r w:rsidRPr="002118CD">
        <w:rPr>
          <w:sz w:val="24"/>
        </w:rPr>
        <w:t>Загальні відомості про електричні апарати. Рубильники, вимикачі, перемикачі, запобіжники, автоматичні вимикачі. Електричний привід, електрична апаратура управління і захисту. Виробництво, розподіл та споживання електричної енергії. Виробництво і споживання електричної енергії як єдиний процес. Електроенергетичні системи. Електричні станції. Порівняльні техніко-економічні характеристики теплових, гідравлічних і атомних електростанцій.</w:t>
      </w:r>
    </w:p>
    <w:p w14:paraId="376B8429" w14:textId="77777777" w:rsidR="000172B0" w:rsidRPr="002118CD" w:rsidRDefault="000172B0" w:rsidP="000172B0">
      <w:pPr>
        <w:pStyle w:val="a4"/>
        <w:spacing w:after="0" w:line="360" w:lineRule="auto"/>
        <w:ind w:left="57" w:right="57"/>
        <w:jc w:val="both"/>
        <w:rPr>
          <w:rFonts w:ascii="Times New Roman" w:hAnsi="Times New Roman" w:cs="Times New Roman"/>
          <w:i w:val="0"/>
          <w:color w:val="auto"/>
          <w:sz w:val="24"/>
          <w:szCs w:val="24"/>
        </w:rPr>
      </w:pPr>
      <w:r w:rsidRPr="002118CD">
        <w:rPr>
          <w:rFonts w:ascii="Times New Roman" w:hAnsi="Times New Roman" w:cs="Times New Roman"/>
          <w:i w:val="0"/>
          <w:color w:val="auto"/>
          <w:sz w:val="24"/>
          <w:szCs w:val="24"/>
        </w:rPr>
        <w:t xml:space="preserve">Електричні мережі. Кабельні і повітряні лінії електропередач. </w:t>
      </w:r>
      <w:proofErr w:type="gramStart"/>
      <w:r w:rsidRPr="002118CD">
        <w:rPr>
          <w:rFonts w:ascii="Times New Roman" w:hAnsi="Times New Roman" w:cs="Times New Roman"/>
          <w:i w:val="0"/>
          <w:color w:val="auto"/>
          <w:sz w:val="24"/>
          <w:szCs w:val="24"/>
        </w:rPr>
        <w:t>Способи  втрат</w:t>
      </w:r>
      <w:proofErr w:type="gramEnd"/>
      <w:r w:rsidRPr="002118CD">
        <w:rPr>
          <w:rFonts w:ascii="Times New Roman" w:hAnsi="Times New Roman" w:cs="Times New Roman"/>
          <w:i w:val="0"/>
          <w:color w:val="auto"/>
          <w:sz w:val="24"/>
          <w:szCs w:val="24"/>
        </w:rPr>
        <w:t xml:space="preserve"> потужності при передачі електричної енергії. Електропостачання промислових та електротранспортних підприємств. Трансформаторні підстанції і розподільчі пункти. Тягові підстанції. Типи споживачів електричної енергії. Категорії споживачів, споживання.</w:t>
      </w:r>
    </w:p>
    <w:p w14:paraId="32B9E64C" w14:textId="77777777" w:rsidR="000172B0" w:rsidRPr="002118CD" w:rsidRDefault="000172B0" w:rsidP="000172B0">
      <w:pPr>
        <w:pStyle w:val="a4"/>
        <w:spacing w:after="0" w:line="360" w:lineRule="auto"/>
        <w:ind w:right="57"/>
        <w:jc w:val="both"/>
        <w:rPr>
          <w:rFonts w:ascii="Times New Roman" w:hAnsi="Times New Roman" w:cs="Times New Roman"/>
          <w:b/>
          <w:color w:val="auto"/>
          <w:sz w:val="24"/>
          <w:szCs w:val="24"/>
        </w:rPr>
      </w:pPr>
      <w:r w:rsidRPr="002118CD">
        <w:rPr>
          <w:rFonts w:ascii="Times New Roman" w:hAnsi="Times New Roman" w:cs="Times New Roman"/>
          <w:b/>
          <w:color w:val="auto"/>
          <w:sz w:val="24"/>
          <w:szCs w:val="24"/>
        </w:rPr>
        <w:t>Основні відомості про електробезпеку</w:t>
      </w:r>
    </w:p>
    <w:p w14:paraId="20C4BD70" w14:textId="77777777" w:rsidR="000172B0" w:rsidRPr="002118CD" w:rsidRDefault="000172B0" w:rsidP="000172B0">
      <w:pPr>
        <w:pStyle w:val="a4"/>
        <w:spacing w:after="0" w:line="360" w:lineRule="auto"/>
        <w:ind w:left="57" w:right="57"/>
        <w:jc w:val="both"/>
        <w:rPr>
          <w:rFonts w:ascii="Times New Roman" w:hAnsi="Times New Roman" w:cs="Times New Roman"/>
          <w:i w:val="0"/>
          <w:color w:val="auto"/>
          <w:sz w:val="24"/>
          <w:szCs w:val="24"/>
        </w:rPr>
      </w:pPr>
      <w:r w:rsidRPr="002118CD">
        <w:rPr>
          <w:rFonts w:ascii="Times New Roman" w:hAnsi="Times New Roman" w:cs="Times New Roman"/>
          <w:i w:val="0"/>
          <w:color w:val="auto"/>
          <w:sz w:val="24"/>
          <w:szCs w:val="24"/>
        </w:rPr>
        <w:t>Дія електричного струму на організм людини. Перша допомога при</w:t>
      </w:r>
      <w:r w:rsidRPr="002118CD">
        <w:rPr>
          <w:rStyle w:val="apple-converted-space"/>
          <w:i w:val="0"/>
          <w:color w:val="auto"/>
          <w:sz w:val="24"/>
          <w:szCs w:val="24"/>
        </w:rPr>
        <w:t> </w:t>
      </w:r>
      <w:r w:rsidRPr="002118CD">
        <w:rPr>
          <w:rFonts w:ascii="Times New Roman" w:hAnsi="Times New Roman" w:cs="Times New Roman"/>
          <w:i w:val="0"/>
          <w:color w:val="auto"/>
          <w:sz w:val="24"/>
          <w:szCs w:val="24"/>
        </w:rPr>
        <w:t>ураженні людини електричним струмом. Аналіз небезпеки електричних мереж. Технічні способи і засоби захисту від</w:t>
      </w:r>
      <w:r w:rsidRPr="002118CD">
        <w:rPr>
          <w:rStyle w:val="apple-converted-space"/>
          <w:i w:val="0"/>
          <w:color w:val="auto"/>
          <w:sz w:val="24"/>
          <w:szCs w:val="24"/>
        </w:rPr>
        <w:t> </w:t>
      </w:r>
      <w:r w:rsidRPr="002118CD">
        <w:rPr>
          <w:rFonts w:ascii="Times New Roman" w:hAnsi="Times New Roman" w:cs="Times New Roman"/>
          <w:i w:val="0"/>
          <w:color w:val="auto"/>
          <w:sz w:val="24"/>
          <w:szCs w:val="24"/>
        </w:rPr>
        <w:t xml:space="preserve">ураження електричним струмом. Захисні заземлення, занурення, вирівнювання </w:t>
      </w:r>
      <w:r w:rsidRPr="002118CD">
        <w:rPr>
          <w:rFonts w:ascii="Times New Roman" w:hAnsi="Times New Roman" w:cs="Times New Roman"/>
          <w:i w:val="0"/>
          <w:color w:val="auto"/>
          <w:sz w:val="24"/>
          <w:szCs w:val="24"/>
        </w:rPr>
        <w:lastRenderedPageBreak/>
        <w:t>потенціалів, розподілювальні</w:t>
      </w:r>
      <w:r w:rsidRPr="002118CD">
        <w:rPr>
          <w:rStyle w:val="apple-converted-space"/>
          <w:i w:val="0"/>
          <w:color w:val="auto"/>
          <w:sz w:val="24"/>
          <w:szCs w:val="24"/>
        </w:rPr>
        <w:t> </w:t>
      </w:r>
      <w:r w:rsidRPr="002118CD">
        <w:rPr>
          <w:rFonts w:ascii="Times New Roman" w:hAnsi="Times New Roman" w:cs="Times New Roman"/>
          <w:i w:val="0"/>
          <w:color w:val="auto"/>
          <w:sz w:val="24"/>
          <w:szCs w:val="24"/>
        </w:rPr>
        <w:t>трансформатори. Поняття про</w:t>
      </w:r>
      <w:r w:rsidRPr="002118CD">
        <w:rPr>
          <w:rStyle w:val="apple-converted-space"/>
          <w:i w:val="0"/>
          <w:color w:val="auto"/>
          <w:sz w:val="24"/>
          <w:szCs w:val="24"/>
        </w:rPr>
        <w:t> </w:t>
      </w:r>
      <w:r w:rsidRPr="002118CD">
        <w:rPr>
          <w:rFonts w:ascii="Times New Roman" w:hAnsi="Times New Roman" w:cs="Times New Roman"/>
          <w:i w:val="0"/>
          <w:color w:val="auto"/>
          <w:sz w:val="24"/>
          <w:szCs w:val="24"/>
        </w:rPr>
        <w:t>правила технічної безпеки</w:t>
      </w:r>
      <w:r w:rsidRPr="002118CD">
        <w:rPr>
          <w:rStyle w:val="apple-converted-space"/>
          <w:i w:val="0"/>
          <w:color w:val="auto"/>
          <w:sz w:val="24"/>
          <w:szCs w:val="24"/>
        </w:rPr>
        <w:t> </w:t>
      </w:r>
      <w:r w:rsidRPr="002118CD">
        <w:rPr>
          <w:rFonts w:ascii="Times New Roman" w:hAnsi="Times New Roman" w:cs="Times New Roman"/>
          <w:i w:val="0"/>
          <w:color w:val="auto"/>
          <w:sz w:val="24"/>
          <w:szCs w:val="24"/>
        </w:rPr>
        <w:t>та</w:t>
      </w:r>
      <w:r w:rsidRPr="002118CD">
        <w:rPr>
          <w:rStyle w:val="apple-converted-space"/>
          <w:i w:val="0"/>
          <w:color w:val="auto"/>
          <w:sz w:val="24"/>
          <w:szCs w:val="24"/>
        </w:rPr>
        <w:t> </w:t>
      </w:r>
      <w:r w:rsidRPr="002118CD">
        <w:rPr>
          <w:rFonts w:ascii="Times New Roman" w:hAnsi="Times New Roman" w:cs="Times New Roman"/>
          <w:i w:val="0"/>
          <w:color w:val="auto"/>
          <w:sz w:val="24"/>
          <w:szCs w:val="24"/>
        </w:rPr>
        <w:t>правила технічної експлуатації.</w:t>
      </w:r>
    </w:p>
    <w:p w14:paraId="36A444A2" w14:textId="77777777" w:rsidR="000172B0" w:rsidRPr="002118CD" w:rsidRDefault="000172B0" w:rsidP="000172B0">
      <w:pPr>
        <w:pStyle w:val="a4"/>
        <w:spacing w:after="0" w:line="360" w:lineRule="auto"/>
        <w:ind w:left="57" w:right="57"/>
        <w:jc w:val="both"/>
        <w:rPr>
          <w:rFonts w:ascii="Times New Roman" w:hAnsi="Times New Roman" w:cs="Times New Roman"/>
          <w:i w:val="0"/>
          <w:color w:val="auto"/>
          <w:sz w:val="24"/>
          <w:szCs w:val="24"/>
        </w:rPr>
      </w:pPr>
      <w:r w:rsidRPr="002118CD">
        <w:rPr>
          <w:rFonts w:ascii="Times New Roman" w:hAnsi="Times New Roman" w:cs="Times New Roman"/>
          <w:b/>
          <w:bCs/>
          <w:sz w:val="24"/>
          <w:szCs w:val="24"/>
          <w:lang w:val="uk-UA"/>
        </w:rPr>
        <w:t xml:space="preserve"> 8. Тематичне планування навчальної дисципліни               </w:t>
      </w:r>
    </w:p>
    <w:p w14:paraId="56E9D79D" w14:textId="77777777" w:rsidR="000172B0" w:rsidRPr="002118CD" w:rsidRDefault="000172B0" w:rsidP="000172B0">
      <w:pPr>
        <w:rPr>
          <w:b/>
          <w:bCs/>
          <w:sz w:val="24"/>
          <w:lang w:val="uk-UA"/>
        </w:rPr>
      </w:pPr>
      <w:r w:rsidRPr="002118CD">
        <w:rPr>
          <w:b/>
          <w:bCs/>
          <w:sz w:val="24"/>
          <w:lang w:val="uk-UA"/>
        </w:rPr>
        <w:t xml:space="preserve">                   (</w:t>
      </w:r>
      <w:r w:rsidRPr="002118CD">
        <w:rPr>
          <w:b/>
          <w:bCs/>
          <w:sz w:val="24"/>
        </w:rPr>
        <w:t xml:space="preserve"> </w:t>
      </w:r>
      <w:r w:rsidRPr="002118CD">
        <w:rPr>
          <w:b/>
          <w:bCs/>
          <w:sz w:val="24"/>
          <w:lang w:val="uk-UA"/>
        </w:rPr>
        <w:t>с</w:t>
      </w:r>
      <w:r w:rsidRPr="002118CD">
        <w:rPr>
          <w:b/>
          <w:bCs/>
          <w:sz w:val="24"/>
        </w:rPr>
        <w:t>труктура навчальної дисципліни</w:t>
      </w:r>
      <w:r w:rsidRPr="002118CD">
        <w:rPr>
          <w:b/>
          <w:bCs/>
          <w:sz w:val="24"/>
          <w:lang w:val="uk-UA"/>
        </w:rPr>
        <w:t>)</w:t>
      </w:r>
    </w:p>
    <w:p w14:paraId="640176ED" w14:textId="77777777" w:rsidR="000172B0" w:rsidRPr="002118CD" w:rsidRDefault="000172B0" w:rsidP="000172B0">
      <w:pPr>
        <w:rPr>
          <w:b/>
          <w:bCs/>
          <w:sz w:val="24"/>
          <w:lang w:val="uk-UA"/>
        </w:rPr>
      </w:pPr>
    </w:p>
    <w:tbl>
      <w:tblPr>
        <w:tblStyle w:val="a6"/>
        <w:tblW w:w="12182" w:type="dxa"/>
        <w:tblLayout w:type="fixed"/>
        <w:tblLook w:val="01E0" w:firstRow="1" w:lastRow="1" w:firstColumn="1" w:lastColumn="1" w:noHBand="0" w:noVBand="0"/>
      </w:tblPr>
      <w:tblGrid>
        <w:gridCol w:w="817"/>
        <w:gridCol w:w="2891"/>
        <w:gridCol w:w="1503"/>
        <w:gridCol w:w="1276"/>
        <w:gridCol w:w="1701"/>
        <w:gridCol w:w="1675"/>
        <w:gridCol w:w="236"/>
        <w:gridCol w:w="1087"/>
        <w:gridCol w:w="996"/>
      </w:tblGrid>
      <w:tr w:rsidR="000172B0" w:rsidRPr="002118CD" w14:paraId="7196E38D" w14:textId="77777777" w:rsidTr="003F36F3">
        <w:trPr>
          <w:gridAfter w:val="2"/>
          <w:wAfter w:w="2083" w:type="dxa"/>
          <w:trHeight w:val="637"/>
        </w:trPr>
        <w:tc>
          <w:tcPr>
            <w:tcW w:w="817" w:type="dxa"/>
            <w:vMerge w:val="restart"/>
          </w:tcPr>
          <w:p w14:paraId="273C5A96"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w:t>
            </w:r>
          </w:p>
          <w:p w14:paraId="516BE2F7"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теми</w:t>
            </w:r>
          </w:p>
        </w:tc>
        <w:tc>
          <w:tcPr>
            <w:tcW w:w="2891" w:type="dxa"/>
            <w:vMerge w:val="restart"/>
          </w:tcPr>
          <w:p w14:paraId="32EEF998"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Назва змістовного модуля та теми</w:t>
            </w:r>
          </w:p>
        </w:tc>
        <w:tc>
          <w:tcPr>
            <w:tcW w:w="6391" w:type="dxa"/>
            <w:gridSpan w:val="5"/>
          </w:tcPr>
          <w:p w14:paraId="14EA0A39"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Кількість годин</w:t>
            </w:r>
          </w:p>
        </w:tc>
      </w:tr>
      <w:tr w:rsidR="000172B0" w:rsidRPr="002118CD" w14:paraId="2EA083B7" w14:textId="77777777" w:rsidTr="003F36F3">
        <w:trPr>
          <w:gridAfter w:val="2"/>
          <w:wAfter w:w="2083" w:type="dxa"/>
          <w:trHeight w:val="546"/>
        </w:trPr>
        <w:tc>
          <w:tcPr>
            <w:tcW w:w="817" w:type="dxa"/>
            <w:vMerge/>
          </w:tcPr>
          <w:p w14:paraId="44A496ED" w14:textId="77777777" w:rsidR="000172B0" w:rsidRPr="002118CD" w:rsidRDefault="000172B0" w:rsidP="003F36F3">
            <w:pPr>
              <w:pStyle w:val="2"/>
              <w:spacing w:after="0" w:line="240" w:lineRule="auto"/>
              <w:jc w:val="center"/>
              <w:rPr>
                <w:bCs/>
                <w:sz w:val="24"/>
                <w:szCs w:val="24"/>
                <w:lang w:val="uk-UA"/>
              </w:rPr>
            </w:pPr>
          </w:p>
        </w:tc>
        <w:tc>
          <w:tcPr>
            <w:tcW w:w="2891" w:type="dxa"/>
            <w:vMerge/>
          </w:tcPr>
          <w:p w14:paraId="793EE1EE" w14:textId="77777777" w:rsidR="000172B0" w:rsidRPr="002118CD" w:rsidRDefault="000172B0" w:rsidP="003F36F3">
            <w:pPr>
              <w:pStyle w:val="2"/>
              <w:spacing w:after="0" w:line="240" w:lineRule="auto"/>
              <w:jc w:val="both"/>
              <w:rPr>
                <w:bCs/>
                <w:sz w:val="24"/>
                <w:szCs w:val="24"/>
                <w:lang w:val="uk-UA"/>
              </w:rPr>
            </w:pPr>
          </w:p>
        </w:tc>
        <w:tc>
          <w:tcPr>
            <w:tcW w:w="6391" w:type="dxa"/>
            <w:gridSpan w:val="5"/>
          </w:tcPr>
          <w:p w14:paraId="7C6E4D83" w14:textId="77777777" w:rsidR="000172B0" w:rsidRPr="002118CD" w:rsidRDefault="000172B0" w:rsidP="003F36F3">
            <w:pPr>
              <w:pStyle w:val="2"/>
              <w:spacing w:after="0" w:line="240" w:lineRule="auto"/>
              <w:jc w:val="center"/>
              <w:rPr>
                <w:bCs/>
                <w:sz w:val="24"/>
                <w:szCs w:val="24"/>
                <w:lang w:val="uk-UA"/>
              </w:rPr>
            </w:pPr>
          </w:p>
        </w:tc>
      </w:tr>
      <w:tr w:rsidR="000172B0" w:rsidRPr="002118CD" w14:paraId="3456552B" w14:textId="77777777" w:rsidTr="003F36F3">
        <w:trPr>
          <w:trHeight w:val="342"/>
        </w:trPr>
        <w:tc>
          <w:tcPr>
            <w:tcW w:w="817" w:type="dxa"/>
            <w:vMerge/>
            <w:tcBorders>
              <w:top w:val="single" w:sz="4" w:space="0" w:color="auto"/>
            </w:tcBorders>
          </w:tcPr>
          <w:p w14:paraId="5EE9D753" w14:textId="77777777" w:rsidR="000172B0" w:rsidRPr="002118CD" w:rsidRDefault="000172B0" w:rsidP="003F36F3">
            <w:pPr>
              <w:pStyle w:val="2"/>
              <w:spacing w:after="0" w:line="240" w:lineRule="auto"/>
              <w:jc w:val="center"/>
              <w:rPr>
                <w:bCs/>
                <w:sz w:val="24"/>
                <w:szCs w:val="24"/>
                <w:lang w:val="uk-UA"/>
              </w:rPr>
            </w:pPr>
          </w:p>
        </w:tc>
        <w:tc>
          <w:tcPr>
            <w:tcW w:w="2891" w:type="dxa"/>
            <w:vMerge/>
            <w:tcBorders>
              <w:top w:val="single" w:sz="4" w:space="0" w:color="auto"/>
            </w:tcBorders>
          </w:tcPr>
          <w:p w14:paraId="4BF66ECE" w14:textId="77777777" w:rsidR="000172B0" w:rsidRPr="002118CD" w:rsidRDefault="000172B0" w:rsidP="003F36F3">
            <w:pPr>
              <w:pStyle w:val="2"/>
              <w:spacing w:after="0" w:line="240" w:lineRule="auto"/>
              <w:jc w:val="both"/>
              <w:rPr>
                <w:bCs/>
                <w:sz w:val="24"/>
                <w:szCs w:val="24"/>
                <w:lang w:val="uk-UA"/>
              </w:rPr>
            </w:pPr>
          </w:p>
        </w:tc>
        <w:tc>
          <w:tcPr>
            <w:tcW w:w="1503" w:type="dxa"/>
            <w:tcBorders>
              <w:top w:val="single" w:sz="4" w:space="0" w:color="auto"/>
            </w:tcBorders>
          </w:tcPr>
          <w:p w14:paraId="4805C501"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Лекцій</w:t>
            </w:r>
          </w:p>
        </w:tc>
        <w:tc>
          <w:tcPr>
            <w:tcW w:w="1276" w:type="dxa"/>
            <w:tcBorders>
              <w:top w:val="single" w:sz="4" w:space="0" w:color="auto"/>
            </w:tcBorders>
          </w:tcPr>
          <w:p w14:paraId="20638DFC"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ЛПЗ</w:t>
            </w:r>
          </w:p>
        </w:tc>
        <w:tc>
          <w:tcPr>
            <w:tcW w:w="1701" w:type="dxa"/>
            <w:tcBorders>
              <w:top w:val="single" w:sz="4" w:space="0" w:color="auto"/>
            </w:tcBorders>
          </w:tcPr>
          <w:p w14:paraId="264AAF20"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Самостійна робота</w:t>
            </w:r>
          </w:p>
        </w:tc>
        <w:tc>
          <w:tcPr>
            <w:tcW w:w="1911" w:type="dxa"/>
            <w:gridSpan w:val="2"/>
            <w:tcBorders>
              <w:top w:val="single" w:sz="4" w:space="0" w:color="auto"/>
              <w:right w:val="single" w:sz="4" w:space="0" w:color="auto"/>
            </w:tcBorders>
          </w:tcPr>
          <w:p w14:paraId="1A2D2968"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Всього</w:t>
            </w:r>
          </w:p>
        </w:tc>
        <w:tc>
          <w:tcPr>
            <w:tcW w:w="1087" w:type="dxa"/>
            <w:vMerge w:val="restart"/>
            <w:tcBorders>
              <w:top w:val="nil"/>
              <w:left w:val="single" w:sz="4" w:space="0" w:color="auto"/>
            </w:tcBorders>
          </w:tcPr>
          <w:p w14:paraId="519A38E5" w14:textId="77777777" w:rsidR="000172B0" w:rsidRPr="002118CD" w:rsidRDefault="000172B0" w:rsidP="003F36F3">
            <w:pPr>
              <w:pStyle w:val="2"/>
              <w:spacing w:after="0" w:line="240" w:lineRule="auto"/>
              <w:jc w:val="center"/>
              <w:rPr>
                <w:bCs/>
                <w:sz w:val="24"/>
                <w:szCs w:val="24"/>
                <w:lang w:val="uk-UA"/>
              </w:rPr>
            </w:pPr>
          </w:p>
        </w:tc>
        <w:tc>
          <w:tcPr>
            <w:tcW w:w="996" w:type="dxa"/>
            <w:tcBorders>
              <w:top w:val="single" w:sz="4" w:space="0" w:color="auto"/>
            </w:tcBorders>
          </w:tcPr>
          <w:p w14:paraId="24859949" w14:textId="77777777" w:rsidR="000172B0" w:rsidRPr="002118CD" w:rsidRDefault="000172B0" w:rsidP="003F36F3">
            <w:pPr>
              <w:pStyle w:val="2"/>
              <w:spacing w:after="0" w:line="240" w:lineRule="auto"/>
              <w:jc w:val="center"/>
              <w:rPr>
                <w:bCs/>
                <w:sz w:val="24"/>
                <w:szCs w:val="24"/>
                <w:lang w:val="uk-UA"/>
              </w:rPr>
            </w:pPr>
          </w:p>
        </w:tc>
      </w:tr>
      <w:tr w:rsidR="000172B0" w:rsidRPr="002118CD" w14:paraId="0D3083F8" w14:textId="77777777" w:rsidTr="003F36F3">
        <w:tc>
          <w:tcPr>
            <w:tcW w:w="817" w:type="dxa"/>
          </w:tcPr>
          <w:p w14:paraId="6F0E2FAE" w14:textId="77777777" w:rsidR="000172B0" w:rsidRPr="002118CD" w:rsidRDefault="000172B0" w:rsidP="003F36F3">
            <w:pPr>
              <w:pStyle w:val="2"/>
              <w:spacing w:after="0" w:line="240" w:lineRule="auto"/>
              <w:jc w:val="center"/>
              <w:rPr>
                <w:b/>
                <w:bCs/>
                <w:sz w:val="24"/>
                <w:szCs w:val="24"/>
                <w:lang w:val="uk-UA"/>
              </w:rPr>
            </w:pPr>
          </w:p>
        </w:tc>
        <w:tc>
          <w:tcPr>
            <w:tcW w:w="2891" w:type="dxa"/>
          </w:tcPr>
          <w:p w14:paraId="0E4816FB" w14:textId="77777777" w:rsidR="000172B0" w:rsidRPr="002118CD" w:rsidRDefault="000172B0" w:rsidP="003F36F3">
            <w:pPr>
              <w:pStyle w:val="2"/>
              <w:spacing w:after="0" w:line="240" w:lineRule="auto"/>
              <w:jc w:val="both"/>
              <w:rPr>
                <w:b/>
                <w:bCs/>
                <w:sz w:val="24"/>
                <w:szCs w:val="24"/>
                <w:lang w:val="uk-UA"/>
              </w:rPr>
            </w:pPr>
            <w:r w:rsidRPr="002118CD">
              <w:rPr>
                <w:b/>
                <w:bCs/>
                <w:sz w:val="24"/>
                <w:szCs w:val="24"/>
                <w:lang w:val="uk-UA"/>
              </w:rPr>
              <w:t>Вступ</w:t>
            </w:r>
          </w:p>
        </w:tc>
        <w:tc>
          <w:tcPr>
            <w:tcW w:w="1503" w:type="dxa"/>
            <w:vAlign w:val="center"/>
          </w:tcPr>
          <w:p w14:paraId="7EA65CE4"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w:t>
            </w:r>
          </w:p>
        </w:tc>
        <w:tc>
          <w:tcPr>
            <w:tcW w:w="1276" w:type="dxa"/>
            <w:vAlign w:val="center"/>
          </w:tcPr>
          <w:p w14:paraId="4F46A27E"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w:t>
            </w:r>
          </w:p>
        </w:tc>
        <w:tc>
          <w:tcPr>
            <w:tcW w:w="1701" w:type="dxa"/>
            <w:vAlign w:val="center"/>
          </w:tcPr>
          <w:p w14:paraId="63D4ABCA"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w:t>
            </w:r>
          </w:p>
        </w:tc>
        <w:tc>
          <w:tcPr>
            <w:tcW w:w="1911" w:type="dxa"/>
            <w:gridSpan w:val="2"/>
            <w:vAlign w:val="center"/>
          </w:tcPr>
          <w:p w14:paraId="70CF536D"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w:t>
            </w:r>
          </w:p>
        </w:tc>
        <w:tc>
          <w:tcPr>
            <w:tcW w:w="1087" w:type="dxa"/>
            <w:vMerge/>
            <w:tcBorders>
              <w:top w:val="nil"/>
            </w:tcBorders>
          </w:tcPr>
          <w:p w14:paraId="5CC05DC7" w14:textId="77777777" w:rsidR="000172B0" w:rsidRPr="002118CD" w:rsidRDefault="000172B0" w:rsidP="003F36F3">
            <w:pPr>
              <w:pStyle w:val="2"/>
              <w:spacing w:after="0" w:line="240" w:lineRule="auto"/>
              <w:jc w:val="center"/>
              <w:rPr>
                <w:b/>
                <w:bCs/>
                <w:sz w:val="24"/>
                <w:szCs w:val="24"/>
                <w:lang w:val="uk-UA"/>
              </w:rPr>
            </w:pPr>
          </w:p>
        </w:tc>
        <w:tc>
          <w:tcPr>
            <w:tcW w:w="996" w:type="dxa"/>
          </w:tcPr>
          <w:p w14:paraId="5ADA8BC2" w14:textId="77777777" w:rsidR="000172B0" w:rsidRPr="002118CD" w:rsidRDefault="000172B0" w:rsidP="003F36F3">
            <w:pPr>
              <w:pStyle w:val="2"/>
              <w:spacing w:after="0" w:line="240" w:lineRule="auto"/>
              <w:jc w:val="center"/>
              <w:rPr>
                <w:b/>
                <w:bCs/>
                <w:sz w:val="24"/>
                <w:szCs w:val="24"/>
                <w:lang w:val="uk-UA"/>
              </w:rPr>
            </w:pPr>
          </w:p>
        </w:tc>
      </w:tr>
      <w:tr w:rsidR="000172B0" w:rsidRPr="002118CD" w14:paraId="162F9BA4" w14:textId="77777777" w:rsidTr="003F36F3">
        <w:tc>
          <w:tcPr>
            <w:tcW w:w="817" w:type="dxa"/>
          </w:tcPr>
          <w:p w14:paraId="1943898D"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1.</w:t>
            </w:r>
          </w:p>
        </w:tc>
        <w:tc>
          <w:tcPr>
            <w:tcW w:w="2891" w:type="dxa"/>
          </w:tcPr>
          <w:p w14:paraId="4F00B280" w14:textId="77777777" w:rsidR="000172B0" w:rsidRPr="002118CD" w:rsidRDefault="000172B0" w:rsidP="003F36F3">
            <w:pPr>
              <w:pStyle w:val="2"/>
              <w:spacing w:after="0" w:line="240" w:lineRule="auto"/>
              <w:jc w:val="both"/>
              <w:rPr>
                <w:b/>
                <w:bCs/>
                <w:sz w:val="24"/>
                <w:szCs w:val="24"/>
                <w:lang w:val="uk-UA"/>
              </w:rPr>
            </w:pPr>
            <w:r w:rsidRPr="002118CD">
              <w:rPr>
                <w:b/>
                <w:bCs/>
                <w:sz w:val="24"/>
                <w:szCs w:val="24"/>
                <w:lang w:val="uk-UA"/>
              </w:rPr>
              <w:t>Заг. Електротехніка</w:t>
            </w:r>
          </w:p>
        </w:tc>
        <w:tc>
          <w:tcPr>
            <w:tcW w:w="1503" w:type="dxa"/>
            <w:vAlign w:val="center"/>
          </w:tcPr>
          <w:p w14:paraId="68CCAEE4" w14:textId="77777777" w:rsidR="000172B0" w:rsidRPr="002118CD" w:rsidRDefault="000172B0" w:rsidP="003F36F3">
            <w:pPr>
              <w:pStyle w:val="2"/>
              <w:spacing w:after="0" w:line="240" w:lineRule="auto"/>
              <w:jc w:val="center"/>
              <w:rPr>
                <w:b/>
                <w:bCs/>
                <w:sz w:val="24"/>
                <w:szCs w:val="24"/>
                <w:lang w:val="uk-UA"/>
              </w:rPr>
            </w:pPr>
            <w:r>
              <w:rPr>
                <w:b/>
                <w:bCs/>
                <w:sz w:val="24"/>
                <w:szCs w:val="24"/>
                <w:lang w:val="uk-UA"/>
              </w:rPr>
              <w:t>10</w:t>
            </w:r>
          </w:p>
        </w:tc>
        <w:tc>
          <w:tcPr>
            <w:tcW w:w="1276" w:type="dxa"/>
            <w:vAlign w:val="center"/>
          </w:tcPr>
          <w:p w14:paraId="0F5E4B3B"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6</w:t>
            </w:r>
          </w:p>
        </w:tc>
        <w:tc>
          <w:tcPr>
            <w:tcW w:w="1701" w:type="dxa"/>
            <w:vAlign w:val="center"/>
          </w:tcPr>
          <w:p w14:paraId="2F78C737"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1</w:t>
            </w:r>
            <w:r>
              <w:rPr>
                <w:b/>
                <w:bCs/>
                <w:sz w:val="24"/>
                <w:szCs w:val="24"/>
                <w:lang w:val="uk-UA"/>
              </w:rPr>
              <w:t>2</w:t>
            </w:r>
          </w:p>
        </w:tc>
        <w:tc>
          <w:tcPr>
            <w:tcW w:w="1911" w:type="dxa"/>
            <w:gridSpan w:val="2"/>
            <w:vAlign w:val="center"/>
          </w:tcPr>
          <w:p w14:paraId="477F45F9"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28</w:t>
            </w:r>
          </w:p>
        </w:tc>
        <w:tc>
          <w:tcPr>
            <w:tcW w:w="1087" w:type="dxa"/>
            <w:vMerge/>
            <w:tcBorders>
              <w:top w:val="nil"/>
            </w:tcBorders>
          </w:tcPr>
          <w:p w14:paraId="78AC35C0" w14:textId="77777777" w:rsidR="000172B0" w:rsidRPr="002118CD" w:rsidRDefault="000172B0" w:rsidP="003F36F3">
            <w:pPr>
              <w:pStyle w:val="2"/>
              <w:spacing w:after="0" w:line="240" w:lineRule="auto"/>
              <w:jc w:val="center"/>
              <w:rPr>
                <w:b/>
                <w:bCs/>
                <w:sz w:val="24"/>
                <w:szCs w:val="24"/>
                <w:lang w:val="uk-UA"/>
              </w:rPr>
            </w:pPr>
          </w:p>
        </w:tc>
        <w:tc>
          <w:tcPr>
            <w:tcW w:w="996" w:type="dxa"/>
          </w:tcPr>
          <w:p w14:paraId="0196EDDB" w14:textId="77777777" w:rsidR="000172B0" w:rsidRPr="002118CD" w:rsidRDefault="000172B0" w:rsidP="003F36F3">
            <w:pPr>
              <w:pStyle w:val="2"/>
              <w:spacing w:after="0" w:line="240" w:lineRule="auto"/>
              <w:jc w:val="center"/>
              <w:rPr>
                <w:b/>
                <w:bCs/>
                <w:sz w:val="24"/>
                <w:szCs w:val="24"/>
                <w:lang w:val="uk-UA"/>
              </w:rPr>
            </w:pPr>
          </w:p>
        </w:tc>
      </w:tr>
      <w:tr w:rsidR="000172B0" w:rsidRPr="002118CD" w14:paraId="0D944186" w14:textId="77777777" w:rsidTr="003F36F3">
        <w:tc>
          <w:tcPr>
            <w:tcW w:w="817" w:type="dxa"/>
          </w:tcPr>
          <w:p w14:paraId="3B729515"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1.1</w:t>
            </w:r>
          </w:p>
        </w:tc>
        <w:tc>
          <w:tcPr>
            <w:tcW w:w="2891" w:type="dxa"/>
          </w:tcPr>
          <w:p w14:paraId="35CE15F1" w14:textId="77777777" w:rsidR="000172B0" w:rsidRPr="002118CD" w:rsidRDefault="000172B0" w:rsidP="003F36F3">
            <w:pPr>
              <w:pStyle w:val="10"/>
              <w:shd w:val="clear" w:color="auto" w:fill="auto"/>
              <w:tabs>
                <w:tab w:val="left" w:pos="1196"/>
              </w:tabs>
              <w:spacing w:before="0" w:after="0" w:line="240" w:lineRule="auto"/>
              <w:ind w:firstLine="0"/>
              <w:outlineLvl w:val="9"/>
              <w:rPr>
                <w:rFonts w:ascii="Times New Roman" w:hAnsi="Times New Roman" w:cs="Times New Roman"/>
                <w:sz w:val="24"/>
                <w:szCs w:val="24"/>
              </w:rPr>
            </w:pPr>
            <w:r w:rsidRPr="002118CD">
              <w:rPr>
                <w:rFonts w:ascii="Times New Roman" w:hAnsi="Times New Roman" w:cs="Times New Roman"/>
                <w:sz w:val="24"/>
                <w:szCs w:val="24"/>
              </w:rPr>
              <w:t>Лінійні електричні кола постійного струму</w:t>
            </w:r>
          </w:p>
        </w:tc>
        <w:tc>
          <w:tcPr>
            <w:tcW w:w="1503" w:type="dxa"/>
            <w:vAlign w:val="center"/>
          </w:tcPr>
          <w:p w14:paraId="3E2C8F79" w14:textId="77777777" w:rsidR="000172B0" w:rsidRPr="002118CD" w:rsidRDefault="000172B0" w:rsidP="003F36F3">
            <w:pPr>
              <w:pStyle w:val="2"/>
              <w:spacing w:after="0" w:line="240" w:lineRule="auto"/>
              <w:jc w:val="center"/>
              <w:rPr>
                <w:bCs/>
                <w:sz w:val="24"/>
                <w:szCs w:val="24"/>
                <w:lang w:val="uk-UA"/>
              </w:rPr>
            </w:pPr>
            <w:r>
              <w:rPr>
                <w:bCs/>
                <w:sz w:val="24"/>
                <w:szCs w:val="24"/>
                <w:lang w:val="uk-UA"/>
              </w:rPr>
              <w:t>6</w:t>
            </w:r>
          </w:p>
        </w:tc>
        <w:tc>
          <w:tcPr>
            <w:tcW w:w="1276" w:type="dxa"/>
            <w:vAlign w:val="center"/>
          </w:tcPr>
          <w:p w14:paraId="4E88F564"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3</w:t>
            </w:r>
          </w:p>
        </w:tc>
        <w:tc>
          <w:tcPr>
            <w:tcW w:w="1701" w:type="dxa"/>
            <w:vAlign w:val="center"/>
          </w:tcPr>
          <w:p w14:paraId="773ACE66" w14:textId="77777777" w:rsidR="000172B0" w:rsidRPr="002118CD" w:rsidRDefault="000172B0" w:rsidP="003F36F3">
            <w:pPr>
              <w:pStyle w:val="2"/>
              <w:spacing w:after="0" w:line="240" w:lineRule="auto"/>
              <w:jc w:val="center"/>
              <w:rPr>
                <w:bCs/>
                <w:sz w:val="24"/>
                <w:szCs w:val="24"/>
                <w:lang w:val="uk-UA"/>
              </w:rPr>
            </w:pPr>
            <w:r>
              <w:rPr>
                <w:bCs/>
                <w:sz w:val="24"/>
                <w:szCs w:val="24"/>
                <w:lang w:val="uk-UA"/>
              </w:rPr>
              <w:t>6</w:t>
            </w:r>
          </w:p>
        </w:tc>
        <w:tc>
          <w:tcPr>
            <w:tcW w:w="1911" w:type="dxa"/>
            <w:gridSpan w:val="2"/>
            <w:vAlign w:val="center"/>
          </w:tcPr>
          <w:p w14:paraId="260D0D6D"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15</w:t>
            </w:r>
          </w:p>
        </w:tc>
        <w:tc>
          <w:tcPr>
            <w:tcW w:w="1087" w:type="dxa"/>
            <w:vMerge/>
            <w:tcBorders>
              <w:top w:val="nil"/>
            </w:tcBorders>
          </w:tcPr>
          <w:p w14:paraId="5DC8D780" w14:textId="77777777" w:rsidR="000172B0" w:rsidRPr="002118CD" w:rsidRDefault="000172B0" w:rsidP="003F36F3">
            <w:pPr>
              <w:pStyle w:val="2"/>
              <w:spacing w:after="0" w:line="240" w:lineRule="auto"/>
              <w:jc w:val="center"/>
              <w:rPr>
                <w:bCs/>
                <w:sz w:val="24"/>
                <w:szCs w:val="24"/>
                <w:lang w:val="uk-UA"/>
              </w:rPr>
            </w:pPr>
          </w:p>
        </w:tc>
        <w:tc>
          <w:tcPr>
            <w:tcW w:w="996" w:type="dxa"/>
          </w:tcPr>
          <w:p w14:paraId="7D003F95" w14:textId="77777777" w:rsidR="000172B0" w:rsidRPr="002118CD" w:rsidRDefault="000172B0" w:rsidP="003F36F3">
            <w:pPr>
              <w:pStyle w:val="2"/>
              <w:spacing w:after="0" w:line="240" w:lineRule="auto"/>
              <w:jc w:val="center"/>
              <w:rPr>
                <w:bCs/>
                <w:sz w:val="24"/>
                <w:szCs w:val="24"/>
                <w:lang w:val="uk-UA"/>
              </w:rPr>
            </w:pPr>
          </w:p>
        </w:tc>
      </w:tr>
      <w:tr w:rsidR="000172B0" w:rsidRPr="002118CD" w14:paraId="33A79D95" w14:textId="77777777" w:rsidTr="003F36F3">
        <w:tc>
          <w:tcPr>
            <w:tcW w:w="817" w:type="dxa"/>
          </w:tcPr>
          <w:p w14:paraId="0BA2780A"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1.2</w:t>
            </w:r>
          </w:p>
        </w:tc>
        <w:tc>
          <w:tcPr>
            <w:tcW w:w="2891" w:type="dxa"/>
          </w:tcPr>
          <w:p w14:paraId="72E3E09C" w14:textId="77777777" w:rsidR="000172B0" w:rsidRPr="002118CD" w:rsidRDefault="000172B0" w:rsidP="003F36F3">
            <w:pPr>
              <w:pStyle w:val="2"/>
              <w:spacing w:after="0" w:line="240" w:lineRule="auto"/>
              <w:rPr>
                <w:bCs/>
                <w:sz w:val="24"/>
                <w:szCs w:val="24"/>
                <w:lang w:val="uk-UA"/>
              </w:rPr>
            </w:pPr>
            <w:r w:rsidRPr="002118CD">
              <w:rPr>
                <w:sz w:val="24"/>
                <w:szCs w:val="24"/>
                <w:lang w:val="uk-UA"/>
              </w:rPr>
              <w:t>Електричні кола однофазного синусоїдного струму</w:t>
            </w:r>
          </w:p>
        </w:tc>
        <w:tc>
          <w:tcPr>
            <w:tcW w:w="1503" w:type="dxa"/>
            <w:vMerge w:val="restart"/>
            <w:vAlign w:val="center"/>
          </w:tcPr>
          <w:p w14:paraId="2B2CBDBB"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4</w:t>
            </w:r>
          </w:p>
        </w:tc>
        <w:tc>
          <w:tcPr>
            <w:tcW w:w="1276" w:type="dxa"/>
            <w:vMerge w:val="restart"/>
            <w:vAlign w:val="center"/>
          </w:tcPr>
          <w:p w14:paraId="6E77688D"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3</w:t>
            </w:r>
          </w:p>
        </w:tc>
        <w:tc>
          <w:tcPr>
            <w:tcW w:w="1701" w:type="dxa"/>
            <w:vMerge w:val="restart"/>
            <w:tcBorders>
              <w:right w:val="nil"/>
            </w:tcBorders>
            <w:vAlign w:val="center"/>
          </w:tcPr>
          <w:p w14:paraId="75F2DD35"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6</w:t>
            </w:r>
          </w:p>
        </w:tc>
        <w:tc>
          <w:tcPr>
            <w:tcW w:w="1675" w:type="dxa"/>
            <w:vMerge w:val="restart"/>
            <w:tcBorders>
              <w:right w:val="nil"/>
            </w:tcBorders>
            <w:vAlign w:val="center"/>
          </w:tcPr>
          <w:p w14:paraId="011D415B"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13</w:t>
            </w:r>
          </w:p>
        </w:tc>
        <w:tc>
          <w:tcPr>
            <w:tcW w:w="236" w:type="dxa"/>
            <w:vMerge w:val="restart"/>
            <w:tcBorders>
              <w:left w:val="nil"/>
            </w:tcBorders>
          </w:tcPr>
          <w:p w14:paraId="5A60E05A" w14:textId="77777777" w:rsidR="000172B0" w:rsidRPr="002118CD" w:rsidRDefault="000172B0" w:rsidP="003F36F3">
            <w:pPr>
              <w:pStyle w:val="2"/>
              <w:spacing w:after="0" w:line="240" w:lineRule="auto"/>
              <w:jc w:val="center"/>
              <w:rPr>
                <w:bCs/>
                <w:sz w:val="24"/>
                <w:szCs w:val="24"/>
                <w:lang w:val="uk-UA"/>
              </w:rPr>
            </w:pPr>
          </w:p>
        </w:tc>
        <w:tc>
          <w:tcPr>
            <w:tcW w:w="1087" w:type="dxa"/>
            <w:vMerge/>
            <w:tcBorders>
              <w:top w:val="nil"/>
            </w:tcBorders>
          </w:tcPr>
          <w:p w14:paraId="518BC18D" w14:textId="77777777" w:rsidR="000172B0" w:rsidRPr="002118CD" w:rsidRDefault="000172B0" w:rsidP="003F36F3">
            <w:pPr>
              <w:pStyle w:val="2"/>
              <w:spacing w:after="0" w:line="240" w:lineRule="auto"/>
              <w:jc w:val="center"/>
              <w:rPr>
                <w:bCs/>
                <w:sz w:val="24"/>
                <w:szCs w:val="24"/>
                <w:lang w:val="uk-UA"/>
              </w:rPr>
            </w:pPr>
          </w:p>
        </w:tc>
        <w:tc>
          <w:tcPr>
            <w:tcW w:w="996" w:type="dxa"/>
          </w:tcPr>
          <w:p w14:paraId="798D0FE4" w14:textId="77777777" w:rsidR="000172B0" w:rsidRPr="002118CD" w:rsidRDefault="000172B0" w:rsidP="003F36F3">
            <w:pPr>
              <w:pStyle w:val="2"/>
              <w:spacing w:after="0" w:line="240" w:lineRule="auto"/>
              <w:jc w:val="center"/>
              <w:rPr>
                <w:bCs/>
                <w:sz w:val="24"/>
                <w:szCs w:val="24"/>
                <w:lang w:val="uk-UA"/>
              </w:rPr>
            </w:pPr>
          </w:p>
        </w:tc>
      </w:tr>
      <w:tr w:rsidR="000172B0" w:rsidRPr="002118CD" w14:paraId="6CCC6AA1" w14:textId="77777777" w:rsidTr="003F36F3">
        <w:tc>
          <w:tcPr>
            <w:tcW w:w="817" w:type="dxa"/>
          </w:tcPr>
          <w:p w14:paraId="40552B6E"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1.3</w:t>
            </w:r>
          </w:p>
        </w:tc>
        <w:tc>
          <w:tcPr>
            <w:tcW w:w="2891" w:type="dxa"/>
          </w:tcPr>
          <w:p w14:paraId="1E6FEDAF" w14:textId="77777777" w:rsidR="000172B0" w:rsidRPr="002118CD" w:rsidRDefault="000172B0" w:rsidP="003F36F3">
            <w:pPr>
              <w:pStyle w:val="2"/>
              <w:spacing w:after="0" w:line="240" w:lineRule="auto"/>
              <w:rPr>
                <w:bCs/>
                <w:sz w:val="24"/>
                <w:szCs w:val="24"/>
                <w:lang w:val="uk-UA"/>
              </w:rPr>
            </w:pPr>
            <w:r w:rsidRPr="002118CD">
              <w:rPr>
                <w:sz w:val="24"/>
                <w:szCs w:val="24"/>
                <w:lang w:val="uk-UA"/>
              </w:rPr>
              <w:t>Електричні кола трифазного струму</w:t>
            </w:r>
          </w:p>
        </w:tc>
        <w:tc>
          <w:tcPr>
            <w:tcW w:w="1503" w:type="dxa"/>
            <w:vMerge/>
            <w:vAlign w:val="center"/>
          </w:tcPr>
          <w:p w14:paraId="46FE1A6E" w14:textId="77777777" w:rsidR="000172B0" w:rsidRPr="002118CD" w:rsidRDefault="000172B0" w:rsidP="003F36F3">
            <w:pPr>
              <w:pStyle w:val="2"/>
              <w:spacing w:after="0" w:line="240" w:lineRule="auto"/>
              <w:jc w:val="center"/>
              <w:rPr>
                <w:bCs/>
                <w:sz w:val="24"/>
                <w:szCs w:val="24"/>
                <w:lang w:val="uk-UA"/>
              </w:rPr>
            </w:pPr>
          </w:p>
        </w:tc>
        <w:tc>
          <w:tcPr>
            <w:tcW w:w="1276" w:type="dxa"/>
            <w:vMerge/>
            <w:vAlign w:val="center"/>
          </w:tcPr>
          <w:p w14:paraId="1D48CF38" w14:textId="77777777" w:rsidR="000172B0" w:rsidRPr="002118CD" w:rsidRDefault="000172B0" w:rsidP="003F36F3">
            <w:pPr>
              <w:pStyle w:val="2"/>
              <w:spacing w:after="0" w:line="240" w:lineRule="auto"/>
              <w:jc w:val="center"/>
              <w:rPr>
                <w:bCs/>
                <w:sz w:val="24"/>
                <w:szCs w:val="24"/>
                <w:lang w:val="uk-UA"/>
              </w:rPr>
            </w:pPr>
          </w:p>
        </w:tc>
        <w:tc>
          <w:tcPr>
            <w:tcW w:w="1701" w:type="dxa"/>
            <w:vMerge/>
            <w:tcBorders>
              <w:right w:val="nil"/>
            </w:tcBorders>
            <w:vAlign w:val="center"/>
          </w:tcPr>
          <w:p w14:paraId="0D426858" w14:textId="77777777" w:rsidR="000172B0" w:rsidRPr="002118CD" w:rsidRDefault="000172B0" w:rsidP="003F36F3">
            <w:pPr>
              <w:pStyle w:val="2"/>
              <w:spacing w:after="0" w:line="240" w:lineRule="auto"/>
              <w:jc w:val="center"/>
              <w:rPr>
                <w:bCs/>
                <w:sz w:val="24"/>
                <w:szCs w:val="24"/>
                <w:lang w:val="uk-UA"/>
              </w:rPr>
            </w:pPr>
          </w:p>
        </w:tc>
        <w:tc>
          <w:tcPr>
            <w:tcW w:w="1675" w:type="dxa"/>
            <w:vMerge/>
            <w:tcBorders>
              <w:right w:val="nil"/>
            </w:tcBorders>
            <w:vAlign w:val="center"/>
          </w:tcPr>
          <w:p w14:paraId="47A9B902" w14:textId="77777777" w:rsidR="000172B0" w:rsidRPr="002118CD" w:rsidRDefault="000172B0" w:rsidP="003F36F3">
            <w:pPr>
              <w:pStyle w:val="2"/>
              <w:spacing w:after="0" w:line="240" w:lineRule="auto"/>
              <w:jc w:val="center"/>
              <w:rPr>
                <w:bCs/>
                <w:sz w:val="24"/>
                <w:szCs w:val="24"/>
                <w:lang w:val="uk-UA"/>
              </w:rPr>
            </w:pPr>
          </w:p>
        </w:tc>
        <w:tc>
          <w:tcPr>
            <w:tcW w:w="236" w:type="dxa"/>
            <w:vMerge/>
            <w:tcBorders>
              <w:left w:val="nil"/>
            </w:tcBorders>
          </w:tcPr>
          <w:p w14:paraId="552B4EAD" w14:textId="77777777" w:rsidR="000172B0" w:rsidRPr="002118CD" w:rsidRDefault="000172B0" w:rsidP="003F36F3">
            <w:pPr>
              <w:pStyle w:val="2"/>
              <w:spacing w:after="0" w:line="240" w:lineRule="auto"/>
              <w:jc w:val="center"/>
              <w:rPr>
                <w:bCs/>
                <w:sz w:val="24"/>
                <w:szCs w:val="24"/>
                <w:lang w:val="uk-UA"/>
              </w:rPr>
            </w:pPr>
          </w:p>
        </w:tc>
        <w:tc>
          <w:tcPr>
            <w:tcW w:w="1087" w:type="dxa"/>
            <w:vMerge/>
            <w:tcBorders>
              <w:top w:val="nil"/>
            </w:tcBorders>
          </w:tcPr>
          <w:p w14:paraId="79763197" w14:textId="77777777" w:rsidR="000172B0" w:rsidRPr="002118CD" w:rsidRDefault="000172B0" w:rsidP="003F36F3">
            <w:pPr>
              <w:pStyle w:val="2"/>
              <w:spacing w:after="0" w:line="240" w:lineRule="auto"/>
              <w:jc w:val="center"/>
              <w:rPr>
                <w:bCs/>
                <w:sz w:val="24"/>
                <w:szCs w:val="24"/>
                <w:lang w:val="uk-UA"/>
              </w:rPr>
            </w:pPr>
          </w:p>
        </w:tc>
        <w:tc>
          <w:tcPr>
            <w:tcW w:w="996" w:type="dxa"/>
          </w:tcPr>
          <w:p w14:paraId="46595987" w14:textId="77777777" w:rsidR="000172B0" w:rsidRPr="002118CD" w:rsidRDefault="000172B0" w:rsidP="003F36F3">
            <w:pPr>
              <w:pStyle w:val="2"/>
              <w:spacing w:after="0" w:line="240" w:lineRule="auto"/>
              <w:jc w:val="center"/>
              <w:rPr>
                <w:bCs/>
                <w:sz w:val="24"/>
                <w:szCs w:val="24"/>
                <w:lang w:val="uk-UA"/>
              </w:rPr>
            </w:pPr>
          </w:p>
        </w:tc>
      </w:tr>
      <w:tr w:rsidR="000172B0" w:rsidRPr="002118CD" w14:paraId="56ACF516" w14:textId="77777777" w:rsidTr="003F36F3">
        <w:tc>
          <w:tcPr>
            <w:tcW w:w="817" w:type="dxa"/>
          </w:tcPr>
          <w:p w14:paraId="7923937A"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2.</w:t>
            </w:r>
          </w:p>
        </w:tc>
        <w:tc>
          <w:tcPr>
            <w:tcW w:w="2891" w:type="dxa"/>
          </w:tcPr>
          <w:p w14:paraId="64DDAC39" w14:textId="77777777" w:rsidR="000172B0" w:rsidRPr="002118CD" w:rsidRDefault="000172B0" w:rsidP="003F36F3">
            <w:pPr>
              <w:pStyle w:val="2"/>
              <w:spacing w:after="0" w:line="240" w:lineRule="auto"/>
              <w:jc w:val="both"/>
              <w:rPr>
                <w:b/>
                <w:bCs/>
                <w:sz w:val="24"/>
                <w:szCs w:val="24"/>
                <w:lang w:val="uk-UA"/>
              </w:rPr>
            </w:pPr>
            <w:r w:rsidRPr="002118CD">
              <w:rPr>
                <w:b/>
                <w:bCs/>
                <w:sz w:val="24"/>
                <w:szCs w:val="24"/>
                <w:lang w:val="uk-UA"/>
              </w:rPr>
              <w:t>Електроприлади та машини</w:t>
            </w:r>
          </w:p>
        </w:tc>
        <w:tc>
          <w:tcPr>
            <w:tcW w:w="1503" w:type="dxa"/>
            <w:vAlign w:val="center"/>
          </w:tcPr>
          <w:p w14:paraId="2724FF1E"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6</w:t>
            </w:r>
          </w:p>
        </w:tc>
        <w:tc>
          <w:tcPr>
            <w:tcW w:w="1276" w:type="dxa"/>
            <w:vAlign w:val="center"/>
          </w:tcPr>
          <w:p w14:paraId="515BF7C4"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4</w:t>
            </w:r>
          </w:p>
        </w:tc>
        <w:tc>
          <w:tcPr>
            <w:tcW w:w="1701" w:type="dxa"/>
            <w:vAlign w:val="center"/>
          </w:tcPr>
          <w:p w14:paraId="503CFA30"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6</w:t>
            </w:r>
          </w:p>
        </w:tc>
        <w:tc>
          <w:tcPr>
            <w:tcW w:w="1911" w:type="dxa"/>
            <w:gridSpan w:val="2"/>
            <w:vAlign w:val="center"/>
          </w:tcPr>
          <w:p w14:paraId="4E56D110"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16</w:t>
            </w:r>
          </w:p>
        </w:tc>
        <w:tc>
          <w:tcPr>
            <w:tcW w:w="1087" w:type="dxa"/>
            <w:vMerge/>
            <w:tcBorders>
              <w:top w:val="nil"/>
            </w:tcBorders>
          </w:tcPr>
          <w:p w14:paraId="739F338B" w14:textId="77777777" w:rsidR="000172B0" w:rsidRPr="002118CD" w:rsidRDefault="000172B0" w:rsidP="003F36F3">
            <w:pPr>
              <w:pStyle w:val="2"/>
              <w:spacing w:after="0" w:line="240" w:lineRule="auto"/>
              <w:jc w:val="center"/>
              <w:rPr>
                <w:b/>
                <w:bCs/>
                <w:sz w:val="24"/>
                <w:szCs w:val="24"/>
                <w:lang w:val="uk-UA"/>
              </w:rPr>
            </w:pPr>
          </w:p>
        </w:tc>
        <w:tc>
          <w:tcPr>
            <w:tcW w:w="996" w:type="dxa"/>
          </w:tcPr>
          <w:p w14:paraId="3D894871" w14:textId="77777777" w:rsidR="000172B0" w:rsidRPr="002118CD" w:rsidRDefault="000172B0" w:rsidP="003F36F3">
            <w:pPr>
              <w:pStyle w:val="2"/>
              <w:spacing w:after="0" w:line="240" w:lineRule="auto"/>
              <w:jc w:val="center"/>
              <w:rPr>
                <w:b/>
                <w:bCs/>
                <w:sz w:val="24"/>
                <w:szCs w:val="24"/>
                <w:lang w:val="uk-UA"/>
              </w:rPr>
            </w:pPr>
          </w:p>
        </w:tc>
      </w:tr>
      <w:tr w:rsidR="000172B0" w:rsidRPr="002118CD" w14:paraId="50780EA0" w14:textId="77777777" w:rsidTr="003F36F3">
        <w:tc>
          <w:tcPr>
            <w:tcW w:w="817" w:type="dxa"/>
          </w:tcPr>
          <w:p w14:paraId="44432542"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2.1</w:t>
            </w:r>
          </w:p>
        </w:tc>
        <w:tc>
          <w:tcPr>
            <w:tcW w:w="2891" w:type="dxa"/>
          </w:tcPr>
          <w:p w14:paraId="5EF92DC4" w14:textId="77777777" w:rsidR="000172B0" w:rsidRPr="002118CD" w:rsidRDefault="000172B0" w:rsidP="003F36F3">
            <w:pPr>
              <w:pStyle w:val="2"/>
              <w:spacing w:after="0" w:line="240" w:lineRule="auto"/>
              <w:jc w:val="both"/>
              <w:rPr>
                <w:bCs/>
                <w:sz w:val="24"/>
                <w:szCs w:val="24"/>
                <w:lang w:val="uk-UA"/>
              </w:rPr>
            </w:pPr>
            <w:r w:rsidRPr="002118CD">
              <w:rPr>
                <w:bCs/>
                <w:sz w:val="24"/>
                <w:szCs w:val="24"/>
                <w:lang w:val="uk-UA"/>
              </w:rPr>
              <w:t>Електровимірювальні прилади</w:t>
            </w:r>
          </w:p>
        </w:tc>
        <w:tc>
          <w:tcPr>
            <w:tcW w:w="1503" w:type="dxa"/>
            <w:vAlign w:val="center"/>
          </w:tcPr>
          <w:p w14:paraId="185D9B69"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4</w:t>
            </w:r>
          </w:p>
        </w:tc>
        <w:tc>
          <w:tcPr>
            <w:tcW w:w="1276" w:type="dxa"/>
            <w:vAlign w:val="center"/>
          </w:tcPr>
          <w:p w14:paraId="5A1FD180"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701" w:type="dxa"/>
            <w:vAlign w:val="center"/>
          </w:tcPr>
          <w:p w14:paraId="11B50AD9"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3</w:t>
            </w:r>
          </w:p>
        </w:tc>
        <w:tc>
          <w:tcPr>
            <w:tcW w:w="1911" w:type="dxa"/>
            <w:gridSpan w:val="2"/>
            <w:vAlign w:val="center"/>
          </w:tcPr>
          <w:p w14:paraId="696DD729"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9</w:t>
            </w:r>
          </w:p>
        </w:tc>
        <w:tc>
          <w:tcPr>
            <w:tcW w:w="1087" w:type="dxa"/>
            <w:vMerge/>
            <w:tcBorders>
              <w:top w:val="nil"/>
            </w:tcBorders>
          </w:tcPr>
          <w:p w14:paraId="35E41FCE" w14:textId="77777777" w:rsidR="000172B0" w:rsidRPr="002118CD" w:rsidRDefault="000172B0" w:rsidP="003F36F3">
            <w:pPr>
              <w:pStyle w:val="2"/>
              <w:spacing w:after="0" w:line="240" w:lineRule="auto"/>
              <w:jc w:val="center"/>
              <w:rPr>
                <w:bCs/>
                <w:sz w:val="24"/>
                <w:szCs w:val="24"/>
                <w:lang w:val="uk-UA"/>
              </w:rPr>
            </w:pPr>
          </w:p>
        </w:tc>
        <w:tc>
          <w:tcPr>
            <w:tcW w:w="996" w:type="dxa"/>
          </w:tcPr>
          <w:p w14:paraId="0BA4E87F" w14:textId="77777777" w:rsidR="000172B0" w:rsidRPr="002118CD" w:rsidRDefault="000172B0" w:rsidP="003F36F3">
            <w:pPr>
              <w:pStyle w:val="2"/>
              <w:spacing w:after="0" w:line="240" w:lineRule="auto"/>
              <w:jc w:val="center"/>
              <w:rPr>
                <w:bCs/>
                <w:sz w:val="24"/>
                <w:szCs w:val="24"/>
                <w:lang w:val="uk-UA"/>
              </w:rPr>
            </w:pPr>
          </w:p>
        </w:tc>
      </w:tr>
      <w:tr w:rsidR="000172B0" w:rsidRPr="002118CD" w14:paraId="2492BA39" w14:textId="77777777" w:rsidTr="003F36F3">
        <w:tc>
          <w:tcPr>
            <w:tcW w:w="817" w:type="dxa"/>
          </w:tcPr>
          <w:p w14:paraId="28D5FCB3"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2.2</w:t>
            </w:r>
          </w:p>
        </w:tc>
        <w:tc>
          <w:tcPr>
            <w:tcW w:w="2891" w:type="dxa"/>
          </w:tcPr>
          <w:p w14:paraId="344C1A12" w14:textId="77777777" w:rsidR="000172B0" w:rsidRPr="002118CD" w:rsidRDefault="000172B0" w:rsidP="003F36F3">
            <w:pPr>
              <w:pStyle w:val="2"/>
              <w:spacing w:after="0" w:line="240" w:lineRule="auto"/>
              <w:jc w:val="both"/>
              <w:rPr>
                <w:bCs/>
                <w:sz w:val="24"/>
                <w:szCs w:val="24"/>
                <w:lang w:val="uk-UA"/>
              </w:rPr>
            </w:pPr>
            <w:r w:rsidRPr="002118CD">
              <w:rPr>
                <w:bCs/>
                <w:sz w:val="24"/>
                <w:szCs w:val="24"/>
                <w:lang w:val="uk-UA"/>
              </w:rPr>
              <w:t>Електричні машини</w:t>
            </w:r>
          </w:p>
        </w:tc>
        <w:tc>
          <w:tcPr>
            <w:tcW w:w="1503" w:type="dxa"/>
            <w:vAlign w:val="center"/>
          </w:tcPr>
          <w:p w14:paraId="66910379"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276" w:type="dxa"/>
            <w:vAlign w:val="center"/>
          </w:tcPr>
          <w:p w14:paraId="643F181D"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701" w:type="dxa"/>
            <w:vAlign w:val="center"/>
          </w:tcPr>
          <w:p w14:paraId="638D0499"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3</w:t>
            </w:r>
          </w:p>
        </w:tc>
        <w:tc>
          <w:tcPr>
            <w:tcW w:w="1911" w:type="dxa"/>
            <w:gridSpan w:val="2"/>
            <w:vAlign w:val="center"/>
          </w:tcPr>
          <w:p w14:paraId="33F64949"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7</w:t>
            </w:r>
          </w:p>
        </w:tc>
        <w:tc>
          <w:tcPr>
            <w:tcW w:w="1087" w:type="dxa"/>
            <w:vMerge/>
            <w:tcBorders>
              <w:top w:val="nil"/>
            </w:tcBorders>
          </w:tcPr>
          <w:p w14:paraId="0A6637FC" w14:textId="77777777" w:rsidR="000172B0" w:rsidRPr="002118CD" w:rsidRDefault="000172B0" w:rsidP="003F36F3">
            <w:pPr>
              <w:pStyle w:val="2"/>
              <w:spacing w:after="0" w:line="240" w:lineRule="auto"/>
              <w:jc w:val="center"/>
              <w:rPr>
                <w:bCs/>
                <w:sz w:val="24"/>
                <w:szCs w:val="24"/>
                <w:lang w:val="uk-UA"/>
              </w:rPr>
            </w:pPr>
          </w:p>
        </w:tc>
        <w:tc>
          <w:tcPr>
            <w:tcW w:w="996" w:type="dxa"/>
          </w:tcPr>
          <w:p w14:paraId="0E7E7672" w14:textId="77777777" w:rsidR="000172B0" w:rsidRPr="002118CD" w:rsidRDefault="000172B0" w:rsidP="003F36F3">
            <w:pPr>
              <w:pStyle w:val="2"/>
              <w:spacing w:after="0" w:line="240" w:lineRule="auto"/>
              <w:jc w:val="center"/>
              <w:rPr>
                <w:bCs/>
                <w:sz w:val="24"/>
                <w:szCs w:val="24"/>
                <w:lang w:val="uk-UA"/>
              </w:rPr>
            </w:pPr>
          </w:p>
        </w:tc>
      </w:tr>
      <w:tr w:rsidR="000172B0" w:rsidRPr="002118CD" w14:paraId="6BEDCA78" w14:textId="77777777" w:rsidTr="003F36F3">
        <w:tc>
          <w:tcPr>
            <w:tcW w:w="817" w:type="dxa"/>
          </w:tcPr>
          <w:p w14:paraId="2BFEE923"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3.</w:t>
            </w:r>
          </w:p>
        </w:tc>
        <w:tc>
          <w:tcPr>
            <w:tcW w:w="2891" w:type="dxa"/>
          </w:tcPr>
          <w:p w14:paraId="6D42A1AE" w14:textId="77777777" w:rsidR="000172B0" w:rsidRPr="002118CD" w:rsidRDefault="000172B0" w:rsidP="003F36F3">
            <w:pPr>
              <w:pStyle w:val="2"/>
              <w:spacing w:after="0" w:line="240" w:lineRule="auto"/>
              <w:jc w:val="both"/>
              <w:rPr>
                <w:b/>
                <w:bCs/>
                <w:sz w:val="24"/>
                <w:szCs w:val="24"/>
                <w:lang w:val="uk-UA"/>
              </w:rPr>
            </w:pPr>
            <w:r w:rsidRPr="002118CD">
              <w:rPr>
                <w:b/>
                <w:bCs/>
                <w:sz w:val="24"/>
                <w:szCs w:val="24"/>
                <w:lang w:val="uk-UA"/>
              </w:rPr>
              <w:t>Електроніка та електрообладнання</w:t>
            </w:r>
          </w:p>
        </w:tc>
        <w:tc>
          <w:tcPr>
            <w:tcW w:w="1503" w:type="dxa"/>
            <w:vAlign w:val="center"/>
          </w:tcPr>
          <w:p w14:paraId="3041725E"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6</w:t>
            </w:r>
          </w:p>
        </w:tc>
        <w:tc>
          <w:tcPr>
            <w:tcW w:w="1276" w:type="dxa"/>
            <w:vAlign w:val="center"/>
          </w:tcPr>
          <w:p w14:paraId="59CD5830"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4</w:t>
            </w:r>
          </w:p>
        </w:tc>
        <w:tc>
          <w:tcPr>
            <w:tcW w:w="1701" w:type="dxa"/>
            <w:vAlign w:val="center"/>
          </w:tcPr>
          <w:p w14:paraId="35BD13B0"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6</w:t>
            </w:r>
          </w:p>
        </w:tc>
        <w:tc>
          <w:tcPr>
            <w:tcW w:w="1911" w:type="dxa"/>
            <w:gridSpan w:val="2"/>
            <w:vAlign w:val="center"/>
          </w:tcPr>
          <w:p w14:paraId="31A91025"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34</w:t>
            </w:r>
          </w:p>
        </w:tc>
        <w:tc>
          <w:tcPr>
            <w:tcW w:w="1087" w:type="dxa"/>
            <w:vMerge/>
            <w:tcBorders>
              <w:top w:val="nil"/>
            </w:tcBorders>
          </w:tcPr>
          <w:p w14:paraId="3DDD20AD" w14:textId="77777777" w:rsidR="000172B0" w:rsidRPr="002118CD" w:rsidRDefault="000172B0" w:rsidP="003F36F3">
            <w:pPr>
              <w:pStyle w:val="2"/>
              <w:spacing w:after="0" w:line="240" w:lineRule="auto"/>
              <w:jc w:val="center"/>
              <w:rPr>
                <w:b/>
                <w:bCs/>
                <w:sz w:val="24"/>
                <w:szCs w:val="24"/>
                <w:lang w:val="uk-UA"/>
              </w:rPr>
            </w:pPr>
          </w:p>
        </w:tc>
        <w:tc>
          <w:tcPr>
            <w:tcW w:w="996" w:type="dxa"/>
          </w:tcPr>
          <w:p w14:paraId="673B6064" w14:textId="77777777" w:rsidR="000172B0" w:rsidRPr="002118CD" w:rsidRDefault="000172B0" w:rsidP="003F36F3">
            <w:pPr>
              <w:pStyle w:val="2"/>
              <w:spacing w:after="0" w:line="240" w:lineRule="auto"/>
              <w:jc w:val="center"/>
              <w:rPr>
                <w:b/>
                <w:bCs/>
                <w:sz w:val="24"/>
                <w:szCs w:val="24"/>
                <w:lang w:val="uk-UA"/>
              </w:rPr>
            </w:pPr>
          </w:p>
        </w:tc>
      </w:tr>
      <w:tr w:rsidR="000172B0" w:rsidRPr="002118CD" w14:paraId="434DF1F0" w14:textId="77777777" w:rsidTr="003F36F3">
        <w:tc>
          <w:tcPr>
            <w:tcW w:w="817" w:type="dxa"/>
          </w:tcPr>
          <w:p w14:paraId="1C7D5E40"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3.1</w:t>
            </w:r>
          </w:p>
        </w:tc>
        <w:tc>
          <w:tcPr>
            <w:tcW w:w="2891" w:type="dxa"/>
          </w:tcPr>
          <w:p w14:paraId="10956C15" w14:textId="77777777" w:rsidR="000172B0" w:rsidRPr="002118CD" w:rsidRDefault="000172B0" w:rsidP="003F36F3">
            <w:pPr>
              <w:pStyle w:val="2"/>
              <w:spacing w:after="0" w:line="240" w:lineRule="auto"/>
              <w:jc w:val="both"/>
              <w:rPr>
                <w:bCs/>
                <w:sz w:val="24"/>
                <w:szCs w:val="24"/>
                <w:lang w:val="uk-UA"/>
              </w:rPr>
            </w:pPr>
            <w:r w:rsidRPr="002118CD">
              <w:rPr>
                <w:bCs/>
                <w:sz w:val="24"/>
                <w:szCs w:val="24"/>
                <w:lang w:val="uk-UA"/>
              </w:rPr>
              <w:t>Напівпровідникові прилади</w:t>
            </w:r>
          </w:p>
        </w:tc>
        <w:tc>
          <w:tcPr>
            <w:tcW w:w="1503" w:type="dxa"/>
            <w:vAlign w:val="center"/>
          </w:tcPr>
          <w:p w14:paraId="4F602942"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276" w:type="dxa"/>
            <w:vAlign w:val="center"/>
          </w:tcPr>
          <w:p w14:paraId="371BBBB1"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1</w:t>
            </w:r>
          </w:p>
        </w:tc>
        <w:tc>
          <w:tcPr>
            <w:tcW w:w="1701" w:type="dxa"/>
            <w:tcBorders>
              <w:right w:val="nil"/>
            </w:tcBorders>
            <w:vAlign w:val="center"/>
          </w:tcPr>
          <w:p w14:paraId="3DFC52A9"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675" w:type="dxa"/>
            <w:tcBorders>
              <w:right w:val="nil"/>
            </w:tcBorders>
            <w:vAlign w:val="center"/>
          </w:tcPr>
          <w:p w14:paraId="13FC03AD"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5</w:t>
            </w:r>
          </w:p>
        </w:tc>
        <w:tc>
          <w:tcPr>
            <w:tcW w:w="236" w:type="dxa"/>
            <w:tcBorders>
              <w:left w:val="nil"/>
            </w:tcBorders>
          </w:tcPr>
          <w:p w14:paraId="4625B500" w14:textId="77777777" w:rsidR="000172B0" w:rsidRPr="002118CD" w:rsidRDefault="000172B0" w:rsidP="003F36F3">
            <w:pPr>
              <w:pStyle w:val="2"/>
              <w:spacing w:after="0" w:line="240" w:lineRule="auto"/>
              <w:jc w:val="center"/>
              <w:rPr>
                <w:bCs/>
                <w:sz w:val="24"/>
                <w:szCs w:val="24"/>
                <w:lang w:val="uk-UA"/>
              </w:rPr>
            </w:pPr>
          </w:p>
        </w:tc>
        <w:tc>
          <w:tcPr>
            <w:tcW w:w="1087" w:type="dxa"/>
            <w:vMerge/>
            <w:tcBorders>
              <w:top w:val="nil"/>
            </w:tcBorders>
          </w:tcPr>
          <w:p w14:paraId="2F9DA0D6" w14:textId="77777777" w:rsidR="000172B0" w:rsidRPr="002118CD" w:rsidRDefault="000172B0" w:rsidP="003F36F3">
            <w:pPr>
              <w:pStyle w:val="2"/>
              <w:spacing w:after="0" w:line="240" w:lineRule="auto"/>
              <w:jc w:val="center"/>
              <w:rPr>
                <w:bCs/>
                <w:sz w:val="24"/>
                <w:szCs w:val="24"/>
                <w:lang w:val="uk-UA"/>
              </w:rPr>
            </w:pPr>
          </w:p>
        </w:tc>
        <w:tc>
          <w:tcPr>
            <w:tcW w:w="996" w:type="dxa"/>
          </w:tcPr>
          <w:p w14:paraId="4D2FF16E" w14:textId="77777777" w:rsidR="000172B0" w:rsidRPr="002118CD" w:rsidRDefault="000172B0" w:rsidP="003F36F3">
            <w:pPr>
              <w:pStyle w:val="2"/>
              <w:spacing w:after="0" w:line="240" w:lineRule="auto"/>
              <w:jc w:val="center"/>
              <w:rPr>
                <w:bCs/>
                <w:sz w:val="24"/>
                <w:szCs w:val="24"/>
                <w:lang w:val="uk-UA"/>
              </w:rPr>
            </w:pPr>
          </w:p>
        </w:tc>
      </w:tr>
      <w:tr w:rsidR="000172B0" w:rsidRPr="002118CD" w14:paraId="091A232A" w14:textId="77777777" w:rsidTr="003F36F3">
        <w:tc>
          <w:tcPr>
            <w:tcW w:w="817" w:type="dxa"/>
          </w:tcPr>
          <w:p w14:paraId="20474A06"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3.2</w:t>
            </w:r>
          </w:p>
        </w:tc>
        <w:tc>
          <w:tcPr>
            <w:tcW w:w="2891" w:type="dxa"/>
          </w:tcPr>
          <w:p w14:paraId="69EF86BE" w14:textId="77777777" w:rsidR="000172B0" w:rsidRPr="002118CD" w:rsidRDefault="000172B0" w:rsidP="003F36F3">
            <w:pPr>
              <w:pStyle w:val="2"/>
              <w:spacing w:after="0" w:line="240" w:lineRule="auto"/>
              <w:jc w:val="both"/>
              <w:rPr>
                <w:bCs/>
                <w:sz w:val="24"/>
                <w:szCs w:val="24"/>
                <w:lang w:val="uk-UA"/>
              </w:rPr>
            </w:pPr>
            <w:r w:rsidRPr="002118CD">
              <w:rPr>
                <w:bCs/>
                <w:sz w:val="24"/>
                <w:szCs w:val="24"/>
                <w:lang w:val="uk-UA"/>
              </w:rPr>
              <w:t>Електронні пристрої</w:t>
            </w:r>
          </w:p>
        </w:tc>
        <w:tc>
          <w:tcPr>
            <w:tcW w:w="1503" w:type="dxa"/>
            <w:vAlign w:val="center"/>
          </w:tcPr>
          <w:p w14:paraId="25111A91"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276" w:type="dxa"/>
            <w:vAlign w:val="center"/>
          </w:tcPr>
          <w:p w14:paraId="1C34E39A"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701" w:type="dxa"/>
            <w:tcBorders>
              <w:right w:val="nil"/>
            </w:tcBorders>
            <w:vAlign w:val="center"/>
          </w:tcPr>
          <w:p w14:paraId="340C43E4"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675" w:type="dxa"/>
            <w:tcBorders>
              <w:right w:val="nil"/>
            </w:tcBorders>
            <w:vAlign w:val="center"/>
          </w:tcPr>
          <w:p w14:paraId="55955D77"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6</w:t>
            </w:r>
          </w:p>
        </w:tc>
        <w:tc>
          <w:tcPr>
            <w:tcW w:w="236" w:type="dxa"/>
            <w:tcBorders>
              <w:left w:val="nil"/>
            </w:tcBorders>
          </w:tcPr>
          <w:p w14:paraId="5E2F7DB0" w14:textId="77777777" w:rsidR="000172B0" w:rsidRPr="002118CD" w:rsidRDefault="000172B0" w:rsidP="003F36F3">
            <w:pPr>
              <w:pStyle w:val="2"/>
              <w:spacing w:after="0" w:line="240" w:lineRule="auto"/>
              <w:jc w:val="center"/>
              <w:rPr>
                <w:bCs/>
                <w:sz w:val="24"/>
                <w:szCs w:val="24"/>
                <w:lang w:val="uk-UA"/>
              </w:rPr>
            </w:pPr>
          </w:p>
        </w:tc>
        <w:tc>
          <w:tcPr>
            <w:tcW w:w="1087" w:type="dxa"/>
            <w:vMerge/>
            <w:tcBorders>
              <w:top w:val="nil"/>
            </w:tcBorders>
          </w:tcPr>
          <w:p w14:paraId="5EF5B283" w14:textId="77777777" w:rsidR="000172B0" w:rsidRPr="002118CD" w:rsidRDefault="000172B0" w:rsidP="003F36F3">
            <w:pPr>
              <w:pStyle w:val="2"/>
              <w:spacing w:after="0" w:line="240" w:lineRule="auto"/>
              <w:jc w:val="center"/>
              <w:rPr>
                <w:bCs/>
                <w:sz w:val="24"/>
                <w:szCs w:val="24"/>
                <w:lang w:val="uk-UA"/>
              </w:rPr>
            </w:pPr>
          </w:p>
        </w:tc>
        <w:tc>
          <w:tcPr>
            <w:tcW w:w="996" w:type="dxa"/>
          </w:tcPr>
          <w:p w14:paraId="12CE22CF" w14:textId="77777777" w:rsidR="000172B0" w:rsidRPr="002118CD" w:rsidRDefault="000172B0" w:rsidP="003F36F3">
            <w:pPr>
              <w:pStyle w:val="2"/>
              <w:spacing w:after="0" w:line="240" w:lineRule="auto"/>
              <w:jc w:val="center"/>
              <w:rPr>
                <w:bCs/>
                <w:sz w:val="24"/>
                <w:szCs w:val="24"/>
                <w:lang w:val="uk-UA"/>
              </w:rPr>
            </w:pPr>
          </w:p>
        </w:tc>
      </w:tr>
      <w:tr w:rsidR="000172B0" w:rsidRPr="002118CD" w14:paraId="49E7A825" w14:textId="77777777" w:rsidTr="003F36F3">
        <w:tc>
          <w:tcPr>
            <w:tcW w:w="817" w:type="dxa"/>
          </w:tcPr>
          <w:p w14:paraId="4AC3AC11"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3.3</w:t>
            </w:r>
          </w:p>
        </w:tc>
        <w:tc>
          <w:tcPr>
            <w:tcW w:w="2891" w:type="dxa"/>
          </w:tcPr>
          <w:p w14:paraId="4FACEFA7" w14:textId="77777777" w:rsidR="000172B0" w:rsidRPr="002118CD" w:rsidRDefault="000172B0" w:rsidP="003F36F3">
            <w:pPr>
              <w:pStyle w:val="2"/>
              <w:spacing w:after="0" w:line="240" w:lineRule="auto"/>
              <w:jc w:val="both"/>
              <w:rPr>
                <w:bCs/>
                <w:sz w:val="24"/>
                <w:szCs w:val="24"/>
                <w:lang w:val="uk-UA"/>
              </w:rPr>
            </w:pPr>
            <w:r w:rsidRPr="002118CD">
              <w:rPr>
                <w:bCs/>
                <w:sz w:val="24"/>
                <w:szCs w:val="24"/>
                <w:lang w:val="uk-UA"/>
              </w:rPr>
              <w:t>Електрообладнання</w:t>
            </w:r>
          </w:p>
        </w:tc>
        <w:tc>
          <w:tcPr>
            <w:tcW w:w="1503" w:type="dxa"/>
            <w:vAlign w:val="center"/>
          </w:tcPr>
          <w:p w14:paraId="3872AD97"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276" w:type="dxa"/>
            <w:vAlign w:val="center"/>
          </w:tcPr>
          <w:p w14:paraId="227A3E1E"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1</w:t>
            </w:r>
          </w:p>
        </w:tc>
        <w:tc>
          <w:tcPr>
            <w:tcW w:w="1701" w:type="dxa"/>
            <w:tcBorders>
              <w:right w:val="nil"/>
            </w:tcBorders>
            <w:vAlign w:val="center"/>
          </w:tcPr>
          <w:p w14:paraId="46ADCA95"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2</w:t>
            </w:r>
          </w:p>
        </w:tc>
        <w:tc>
          <w:tcPr>
            <w:tcW w:w="1675" w:type="dxa"/>
            <w:tcBorders>
              <w:right w:val="nil"/>
            </w:tcBorders>
            <w:vAlign w:val="center"/>
          </w:tcPr>
          <w:p w14:paraId="14418D20" w14:textId="77777777" w:rsidR="000172B0" w:rsidRPr="002118CD" w:rsidRDefault="000172B0" w:rsidP="003F36F3">
            <w:pPr>
              <w:pStyle w:val="2"/>
              <w:spacing w:after="0" w:line="240" w:lineRule="auto"/>
              <w:jc w:val="center"/>
              <w:rPr>
                <w:bCs/>
                <w:sz w:val="24"/>
                <w:szCs w:val="24"/>
                <w:lang w:val="uk-UA"/>
              </w:rPr>
            </w:pPr>
            <w:r w:rsidRPr="002118CD">
              <w:rPr>
                <w:bCs/>
                <w:sz w:val="24"/>
                <w:szCs w:val="24"/>
                <w:lang w:val="uk-UA"/>
              </w:rPr>
              <w:t>5</w:t>
            </w:r>
          </w:p>
        </w:tc>
        <w:tc>
          <w:tcPr>
            <w:tcW w:w="236" w:type="dxa"/>
            <w:tcBorders>
              <w:left w:val="nil"/>
            </w:tcBorders>
          </w:tcPr>
          <w:p w14:paraId="31CFB3AE" w14:textId="77777777" w:rsidR="000172B0" w:rsidRPr="002118CD" w:rsidRDefault="000172B0" w:rsidP="003F36F3">
            <w:pPr>
              <w:pStyle w:val="2"/>
              <w:spacing w:after="0" w:line="240" w:lineRule="auto"/>
              <w:jc w:val="center"/>
              <w:rPr>
                <w:bCs/>
                <w:sz w:val="24"/>
                <w:szCs w:val="24"/>
                <w:lang w:val="uk-UA"/>
              </w:rPr>
            </w:pPr>
          </w:p>
        </w:tc>
        <w:tc>
          <w:tcPr>
            <w:tcW w:w="1087" w:type="dxa"/>
            <w:vMerge/>
            <w:tcBorders>
              <w:top w:val="nil"/>
            </w:tcBorders>
          </w:tcPr>
          <w:p w14:paraId="082CF6C0" w14:textId="77777777" w:rsidR="000172B0" w:rsidRPr="002118CD" w:rsidRDefault="000172B0" w:rsidP="003F36F3">
            <w:pPr>
              <w:pStyle w:val="2"/>
              <w:spacing w:after="0" w:line="240" w:lineRule="auto"/>
              <w:jc w:val="center"/>
              <w:rPr>
                <w:bCs/>
                <w:sz w:val="24"/>
                <w:szCs w:val="24"/>
                <w:lang w:val="uk-UA"/>
              </w:rPr>
            </w:pPr>
          </w:p>
        </w:tc>
        <w:tc>
          <w:tcPr>
            <w:tcW w:w="996" w:type="dxa"/>
          </w:tcPr>
          <w:p w14:paraId="4002E3BD" w14:textId="77777777" w:rsidR="000172B0" w:rsidRPr="002118CD" w:rsidRDefault="000172B0" w:rsidP="003F36F3">
            <w:pPr>
              <w:pStyle w:val="2"/>
              <w:spacing w:after="0" w:line="240" w:lineRule="auto"/>
              <w:jc w:val="center"/>
              <w:rPr>
                <w:bCs/>
                <w:sz w:val="24"/>
                <w:szCs w:val="24"/>
                <w:lang w:val="uk-UA"/>
              </w:rPr>
            </w:pPr>
          </w:p>
        </w:tc>
      </w:tr>
      <w:tr w:rsidR="000172B0" w:rsidRPr="002118CD" w14:paraId="1F4768B8" w14:textId="77777777" w:rsidTr="003F36F3">
        <w:tc>
          <w:tcPr>
            <w:tcW w:w="817" w:type="dxa"/>
            <w:tcBorders>
              <w:top w:val="nil"/>
              <w:bottom w:val="single" w:sz="4" w:space="0" w:color="auto"/>
            </w:tcBorders>
          </w:tcPr>
          <w:p w14:paraId="572A6F27" w14:textId="77777777" w:rsidR="000172B0" w:rsidRPr="002118CD" w:rsidRDefault="000172B0" w:rsidP="003F36F3">
            <w:pPr>
              <w:pStyle w:val="2"/>
              <w:spacing w:after="0" w:line="240" w:lineRule="auto"/>
              <w:jc w:val="center"/>
              <w:rPr>
                <w:bCs/>
                <w:sz w:val="24"/>
                <w:szCs w:val="24"/>
                <w:lang w:val="uk-UA"/>
              </w:rPr>
            </w:pPr>
          </w:p>
        </w:tc>
        <w:tc>
          <w:tcPr>
            <w:tcW w:w="2891" w:type="dxa"/>
            <w:tcBorders>
              <w:top w:val="nil"/>
              <w:bottom w:val="single" w:sz="4" w:space="0" w:color="auto"/>
            </w:tcBorders>
          </w:tcPr>
          <w:p w14:paraId="11F71199" w14:textId="77777777" w:rsidR="000172B0" w:rsidRPr="002118CD" w:rsidRDefault="000172B0" w:rsidP="003F36F3">
            <w:pPr>
              <w:pStyle w:val="2"/>
              <w:spacing w:after="0" w:line="240" w:lineRule="auto"/>
              <w:jc w:val="right"/>
              <w:rPr>
                <w:bCs/>
                <w:sz w:val="24"/>
                <w:szCs w:val="24"/>
                <w:lang w:val="uk-UA"/>
              </w:rPr>
            </w:pPr>
            <w:r w:rsidRPr="002118CD">
              <w:rPr>
                <w:b/>
                <w:bCs/>
                <w:sz w:val="24"/>
                <w:szCs w:val="24"/>
                <w:lang w:val="uk-UA"/>
              </w:rPr>
              <w:t>Разом</w:t>
            </w:r>
          </w:p>
        </w:tc>
        <w:tc>
          <w:tcPr>
            <w:tcW w:w="1503" w:type="dxa"/>
            <w:tcBorders>
              <w:top w:val="nil"/>
              <w:bottom w:val="single" w:sz="4" w:space="0" w:color="auto"/>
            </w:tcBorders>
            <w:vAlign w:val="center"/>
          </w:tcPr>
          <w:p w14:paraId="4E6AD9AC"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2</w:t>
            </w:r>
            <w:r>
              <w:rPr>
                <w:b/>
                <w:bCs/>
                <w:sz w:val="24"/>
                <w:szCs w:val="24"/>
                <w:lang w:val="uk-UA"/>
              </w:rPr>
              <w:t>2</w:t>
            </w:r>
          </w:p>
        </w:tc>
        <w:tc>
          <w:tcPr>
            <w:tcW w:w="1276" w:type="dxa"/>
            <w:tcBorders>
              <w:top w:val="nil"/>
              <w:bottom w:val="single" w:sz="4" w:space="0" w:color="auto"/>
            </w:tcBorders>
            <w:vAlign w:val="center"/>
          </w:tcPr>
          <w:p w14:paraId="742D7313"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14</w:t>
            </w:r>
          </w:p>
        </w:tc>
        <w:tc>
          <w:tcPr>
            <w:tcW w:w="1701" w:type="dxa"/>
            <w:tcBorders>
              <w:top w:val="nil"/>
              <w:bottom w:val="single" w:sz="4" w:space="0" w:color="auto"/>
              <w:right w:val="nil"/>
            </w:tcBorders>
            <w:vAlign w:val="center"/>
          </w:tcPr>
          <w:p w14:paraId="0EA486B5"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2</w:t>
            </w:r>
            <w:r>
              <w:rPr>
                <w:b/>
                <w:bCs/>
                <w:sz w:val="24"/>
                <w:szCs w:val="24"/>
                <w:lang w:val="uk-UA"/>
              </w:rPr>
              <w:t>4</w:t>
            </w:r>
          </w:p>
        </w:tc>
        <w:tc>
          <w:tcPr>
            <w:tcW w:w="1675" w:type="dxa"/>
            <w:tcBorders>
              <w:top w:val="nil"/>
              <w:bottom w:val="single" w:sz="4" w:space="0" w:color="auto"/>
              <w:right w:val="nil"/>
            </w:tcBorders>
            <w:vAlign w:val="center"/>
          </w:tcPr>
          <w:p w14:paraId="58D08952" w14:textId="77777777" w:rsidR="000172B0" w:rsidRPr="002118CD" w:rsidRDefault="000172B0" w:rsidP="003F36F3">
            <w:pPr>
              <w:pStyle w:val="2"/>
              <w:spacing w:after="0" w:line="240" w:lineRule="auto"/>
              <w:jc w:val="center"/>
              <w:rPr>
                <w:b/>
                <w:bCs/>
                <w:sz w:val="24"/>
                <w:szCs w:val="24"/>
                <w:lang w:val="uk-UA"/>
              </w:rPr>
            </w:pPr>
            <w:r w:rsidRPr="002118CD">
              <w:rPr>
                <w:b/>
                <w:bCs/>
                <w:sz w:val="24"/>
                <w:szCs w:val="24"/>
                <w:lang w:val="uk-UA"/>
              </w:rPr>
              <w:t>60</w:t>
            </w:r>
          </w:p>
        </w:tc>
        <w:tc>
          <w:tcPr>
            <w:tcW w:w="236" w:type="dxa"/>
            <w:tcBorders>
              <w:top w:val="nil"/>
              <w:left w:val="nil"/>
              <w:bottom w:val="single" w:sz="4" w:space="0" w:color="auto"/>
            </w:tcBorders>
          </w:tcPr>
          <w:p w14:paraId="5330F823" w14:textId="77777777" w:rsidR="000172B0" w:rsidRPr="002118CD" w:rsidRDefault="000172B0" w:rsidP="003F36F3">
            <w:pPr>
              <w:pStyle w:val="2"/>
              <w:spacing w:after="0" w:line="240" w:lineRule="auto"/>
              <w:jc w:val="center"/>
              <w:rPr>
                <w:bCs/>
                <w:sz w:val="24"/>
                <w:szCs w:val="24"/>
                <w:lang w:val="uk-UA"/>
              </w:rPr>
            </w:pPr>
          </w:p>
        </w:tc>
        <w:tc>
          <w:tcPr>
            <w:tcW w:w="1087" w:type="dxa"/>
            <w:vMerge/>
            <w:tcBorders>
              <w:top w:val="nil"/>
            </w:tcBorders>
          </w:tcPr>
          <w:p w14:paraId="18AC3F64" w14:textId="77777777" w:rsidR="000172B0" w:rsidRPr="002118CD" w:rsidRDefault="000172B0" w:rsidP="003F36F3">
            <w:pPr>
              <w:pStyle w:val="2"/>
              <w:spacing w:after="0" w:line="240" w:lineRule="auto"/>
              <w:jc w:val="center"/>
              <w:rPr>
                <w:bCs/>
                <w:sz w:val="24"/>
                <w:szCs w:val="24"/>
                <w:lang w:val="uk-UA"/>
              </w:rPr>
            </w:pPr>
          </w:p>
        </w:tc>
        <w:tc>
          <w:tcPr>
            <w:tcW w:w="996" w:type="dxa"/>
            <w:tcBorders>
              <w:bottom w:val="single" w:sz="4" w:space="0" w:color="auto"/>
            </w:tcBorders>
          </w:tcPr>
          <w:p w14:paraId="2308AFA7" w14:textId="77777777" w:rsidR="000172B0" w:rsidRPr="002118CD" w:rsidRDefault="000172B0" w:rsidP="003F36F3">
            <w:pPr>
              <w:pStyle w:val="2"/>
              <w:spacing w:after="0" w:line="240" w:lineRule="auto"/>
              <w:jc w:val="center"/>
              <w:rPr>
                <w:bCs/>
                <w:sz w:val="24"/>
                <w:szCs w:val="24"/>
                <w:lang w:val="uk-UA"/>
              </w:rPr>
            </w:pPr>
          </w:p>
        </w:tc>
      </w:tr>
    </w:tbl>
    <w:p w14:paraId="11892686" w14:textId="77777777" w:rsidR="000172B0" w:rsidRPr="002118CD" w:rsidRDefault="000172B0" w:rsidP="000172B0">
      <w:pPr>
        <w:rPr>
          <w:sz w:val="24"/>
        </w:rPr>
      </w:pPr>
    </w:p>
    <w:p w14:paraId="5597A7B0" w14:textId="77777777" w:rsidR="000172B0" w:rsidRPr="002118CD" w:rsidRDefault="000172B0" w:rsidP="000172B0">
      <w:pPr>
        <w:shd w:val="clear" w:color="auto" w:fill="FFFFFF"/>
        <w:spacing w:line="274" w:lineRule="atLeast"/>
        <w:rPr>
          <w:b/>
          <w:bCs/>
          <w:color w:val="000000"/>
          <w:sz w:val="24"/>
          <w:lang w:val="uk-UA"/>
        </w:rPr>
      </w:pPr>
      <w:r w:rsidRPr="002118CD">
        <w:rPr>
          <w:b/>
          <w:bCs/>
          <w:color w:val="000000"/>
          <w:sz w:val="24"/>
          <w:lang w:val="uk-UA"/>
        </w:rPr>
        <w:t xml:space="preserve"> 9. Теоретичне планування курсу</w:t>
      </w:r>
    </w:p>
    <w:p w14:paraId="3608EFF1" w14:textId="77777777" w:rsidR="000172B0" w:rsidRPr="002118CD" w:rsidRDefault="000172B0" w:rsidP="000172B0">
      <w:pPr>
        <w:shd w:val="clear" w:color="auto" w:fill="FFFFFF"/>
        <w:spacing w:line="274" w:lineRule="atLeast"/>
        <w:rPr>
          <w:b/>
          <w:bCs/>
          <w:color w:val="000000"/>
          <w:sz w:val="24"/>
        </w:rPr>
      </w:pPr>
    </w:p>
    <w:tbl>
      <w:tblPr>
        <w:tblW w:w="9463" w:type="dxa"/>
        <w:tblCellMar>
          <w:left w:w="0" w:type="dxa"/>
          <w:right w:w="0" w:type="dxa"/>
        </w:tblCellMar>
        <w:tblLook w:val="0000" w:firstRow="0" w:lastRow="0" w:firstColumn="0" w:lastColumn="0" w:noHBand="0" w:noVBand="0"/>
      </w:tblPr>
      <w:tblGrid>
        <w:gridCol w:w="557"/>
        <w:gridCol w:w="4573"/>
        <w:gridCol w:w="1478"/>
        <w:gridCol w:w="2855"/>
      </w:tblGrid>
      <w:tr w:rsidR="000172B0" w:rsidRPr="002118CD" w14:paraId="3F09E6B2" w14:textId="77777777" w:rsidTr="003F36F3">
        <w:trPr>
          <w:trHeight w:val="719"/>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E9C4B3" w14:textId="77777777" w:rsidR="000172B0" w:rsidRPr="002118CD" w:rsidRDefault="000172B0" w:rsidP="003F36F3">
            <w:pPr>
              <w:spacing w:line="274" w:lineRule="atLeast"/>
              <w:jc w:val="center"/>
              <w:rPr>
                <w:sz w:val="24"/>
              </w:rPr>
            </w:pPr>
            <w:r w:rsidRPr="002118CD">
              <w:rPr>
                <w:color w:val="000000"/>
                <w:sz w:val="24"/>
                <w:lang w:val="uk-UA"/>
              </w:rPr>
              <w:t> №</w:t>
            </w:r>
          </w:p>
          <w:p w14:paraId="162BB9D5" w14:textId="77777777" w:rsidR="000172B0" w:rsidRPr="002118CD" w:rsidRDefault="000172B0" w:rsidP="003F36F3">
            <w:pPr>
              <w:spacing w:line="274" w:lineRule="atLeast"/>
              <w:jc w:val="center"/>
              <w:rPr>
                <w:sz w:val="24"/>
              </w:rPr>
            </w:pPr>
            <w:r w:rsidRPr="002118CD">
              <w:rPr>
                <w:color w:val="000000"/>
                <w:sz w:val="24"/>
                <w:lang w:val="uk-UA"/>
              </w:rPr>
              <w:t>з/п</w:t>
            </w:r>
          </w:p>
        </w:tc>
        <w:tc>
          <w:tcPr>
            <w:tcW w:w="45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84D9B3" w14:textId="77777777" w:rsidR="000172B0" w:rsidRPr="002118CD" w:rsidRDefault="000172B0" w:rsidP="003F36F3">
            <w:pPr>
              <w:spacing w:line="274" w:lineRule="atLeast"/>
              <w:jc w:val="center"/>
              <w:rPr>
                <w:sz w:val="24"/>
              </w:rPr>
            </w:pPr>
            <w:r w:rsidRPr="002118CD">
              <w:rPr>
                <w:color w:val="000000"/>
                <w:sz w:val="24"/>
                <w:lang w:val="uk-UA"/>
              </w:rPr>
              <w:t>Назва тем курсу, лекційних занять та їх зміст.</w:t>
            </w:r>
          </w:p>
        </w:tc>
        <w:tc>
          <w:tcPr>
            <w:tcW w:w="14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A08024" w14:textId="77777777" w:rsidR="000172B0" w:rsidRPr="002118CD" w:rsidRDefault="000172B0" w:rsidP="003F36F3">
            <w:pPr>
              <w:spacing w:line="274" w:lineRule="atLeast"/>
              <w:ind w:left="-108" w:right="-62"/>
              <w:jc w:val="center"/>
              <w:rPr>
                <w:sz w:val="24"/>
              </w:rPr>
            </w:pPr>
            <w:r w:rsidRPr="002118CD">
              <w:rPr>
                <w:color w:val="000000"/>
                <w:sz w:val="24"/>
                <w:lang w:val="uk-UA"/>
              </w:rPr>
              <w:t>Час опрацювання</w:t>
            </w:r>
          </w:p>
        </w:tc>
        <w:tc>
          <w:tcPr>
            <w:tcW w:w="28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560D64C" w14:textId="77777777" w:rsidR="000172B0" w:rsidRPr="002118CD" w:rsidRDefault="000172B0" w:rsidP="003F36F3">
            <w:pPr>
              <w:spacing w:line="274" w:lineRule="atLeast"/>
              <w:jc w:val="center"/>
              <w:rPr>
                <w:sz w:val="24"/>
              </w:rPr>
            </w:pPr>
            <w:r w:rsidRPr="002118CD">
              <w:rPr>
                <w:color w:val="000000"/>
                <w:sz w:val="24"/>
                <w:lang w:val="uk-UA"/>
              </w:rPr>
              <w:t>Бібліографія</w:t>
            </w:r>
          </w:p>
        </w:tc>
      </w:tr>
      <w:tr w:rsidR="000172B0" w:rsidRPr="002118CD" w14:paraId="52C5CD89" w14:textId="77777777" w:rsidTr="003F36F3">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E40045" w14:textId="77777777" w:rsidR="000172B0" w:rsidRPr="002118CD" w:rsidRDefault="000172B0" w:rsidP="003F36F3">
            <w:pPr>
              <w:spacing w:line="274" w:lineRule="atLeast"/>
              <w:jc w:val="center"/>
              <w:rPr>
                <w:sz w:val="24"/>
              </w:rPr>
            </w:pPr>
            <w:r w:rsidRPr="002118CD">
              <w:rPr>
                <w:color w:val="000000"/>
                <w:sz w:val="24"/>
                <w:lang w:val="uk-UA"/>
              </w:rPr>
              <w:t>1</w:t>
            </w:r>
          </w:p>
        </w:tc>
        <w:tc>
          <w:tcPr>
            <w:tcW w:w="4573" w:type="dxa"/>
            <w:tcBorders>
              <w:top w:val="nil"/>
              <w:left w:val="nil"/>
              <w:bottom w:val="single" w:sz="8" w:space="0" w:color="auto"/>
              <w:right w:val="single" w:sz="8" w:space="0" w:color="auto"/>
            </w:tcBorders>
            <w:tcMar>
              <w:top w:w="0" w:type="dxa"/>
              <w:left w:w="108" w:type="dxa"/>
              <w:bottom w:w="0" w:type="dxa"/>
              <w:right w:w="108" w:type="dxa"/>
            </w:tcMar>
          </w:tcPr>
          <w:p w14:paraId="3AEB4D74" w14:textId="77777777" w:rsidR="000172B0" w:rsidRPr="002118CD" w:rsidRDefault="000172B0" w:rsidP="003F36F3">
            <w:pPr>
              <w:spacing w:line="274" w:lineRule="atLeast"/>
              <w:jc w:val="center"/>
              <w:rPr>
                <w:sz w:val="24"/>
              </w:rPr>
            </w:pPr>
            <w:r w:rsidRPr="002118CD">
              <w:rPr>
                <w:color w:val="000000"/>
                <w:sz w:val="24"/>
                <w:lang w:val="uk-UA"/>
              </w:rPr>
              <w:t>2</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700734AD" w14:textId="77777777" w:rsidR="000172B0" w:rsidRPr="002118CD" w:rsidRDefault="000172B0" w:rsidP="003F36F3">
            <w:pPr>
              <w:spacing w:line="274" w:lineRule="atLeast"/>
              <w:jc w:val="center"/>
              <w:rPr>
                <w:sz w:val="24"/>
              </w:rPr>
            </w:pPr>
            <w:r w:rsidRPr="002118CD">
              <w:rPr>
                <w:color w:val="000000"/>
                <w:sz w:val="24"/>
                <w:lang w:val="uk-UA"/>
              </w:rPr>
              <w:t>3</w:t>
            </w: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14:paraId="5F7CD35F" w14:textId="77777777" w:rsidR="000172B0" w:rsidRPr="002118CD" w:rsidRDefault="000172B0" w:rsidP="003F36F3">
            <w:pPr>
              <w:spacing w:line="274" w:lineRule="atLeast"/>
              <w:jc w:val="center"/>
              <w:rPr>
                <w:sz w:val="24"/>
              </w:rPr>
            </w:pPr>
            <w:r w:rsidRPr="002118CD">
              <w:rPr>
                <w:color w:val="000000"/>
                <w:sz w:val="24"/>
                <w:lang w:val="uk-UA"/>
              </w:rPr>
              <w:t>4</w:t>
            </w:r>
          </w:p>
        </w:tc>
      </w:tr>
    </w:tbl>
    <w:tbl>
      <w:tblPr>
        <w:tblStyle w:val="a6"/>
        <w:tblW w:w="10881" w:type="dxa"/>
        <w:tblInd w:w="-5" w:type="dxa"/>
        <w:tblLayout w:type="fixed"/>
        <w:tblLook w:val="01E0" w:firstRow="1" w:lastRow="1" w:firstColumn="1" w:lastColumn="1" w:noHBand="0" w:noVBand="0"/>
      </w:tblPr>
      <w:tblGrid>
        <w:gridCol w:w="5245"/>
        <w:gridCol w:w="1418"/>
        <w:gridCol w:w="2800"/>
        <w:gridCol w:w="1418"/>
      </w:tblGrid>
      <w:tr w:rsidR="000172B0" w:rsidRPr="002118CD" w14:paraId="22E8D2E1" w14:textId="77777777" w:rsidTr="003F36F3">
        <w:trPr>
          <w:gridAfter w:val="1"/>
          <w:wAfter w:w="1418" w:type="dxa"/>
        </w:trPr>
        <w:tc>
          <w:tcPr>
            <w:tcW w:w="5245" w:type="dxa"/>
          </w:tcPr>
          <w:p w14:paraId="096ADB70" w14:textId="77777777" w:rsidR="000172B0" w:rsidRPr="002118CD" w:rsidRDefault="000172B0" w:rsidP="003F36F3">
            <w:pPr>
              <w:pStyle w:val="2"/>
              <w:spacing w:after="0" w:line="240" w:lineRule="auto"/>
              <w:jc w:val="both"/>
              <w:rPr>
                <w:b/>
                <w:bCs/>
                <w:sz w:val="24"/>
                <w:szCs w:val="24"/>
                <w:lang w:val="uk-UA"/>
              </w:rPr>
            </w:pPr>
            <w:r w:rsidRPr="002118CD">
              <w:rPr>
                <w:b/>
                <w:bCs/>
                <w:sz w:val="24"/>
                <w:szCs w:val="24"/>
                <w:lang w:val="uk-UA"/>
              </w:rPr>
              <w:t xml:space="preserve">           І.   Вступ.</w:t>
            </w:r>
          </w:p>
        </w:tc>
        <w:tc>
          <w:tcPr>
            <w:tcW w:w="1418" w:type="dxa"/>
            <w:vAlign w:val="center"/>
          </w:tcPr>
          <w:p w14:paraId="637102EB" w14:textId="77777777" w:rsidR="000172B0" w:rsidRPr="002118CD" w:rsidRDefault="000172B0" w:rsidP="003F36F3">
            <w:pPr>
              <w:pStyle w:val="2"/>
              <w:spacing w:after="0" w:line="240" w:lineRule="auto"/>
              <w:jc w:val="center"/>
              <w:rPr>
                <w:sz w:val="24"/>
                <w:szCs w:val="24"/>
                <w:lang w:val="uk-UA"/>
              </w:rPr>
            </w:pPr>
          </w:p>
        </w:tc>
        <w:tc>
          <w:tcPr>
            <w:tcW w:w="2800" w:type="dxa"/>
            <w:vAlign w:val="center"/>
          </w:tcPr>
          <w:p w14:paraId="0189EA29" w14:textId="77777777" w:rsidR="000172B0" w:rsidRPr="002118CD" w:rsidRDefault="000172B0" w:rsidP="003F36F3">
            <w:pPr>
              <w:spacing w:after="160" w:line="259" w:lineRule="auto"/>
              <w:rPr>
                <w:sz w:val="24"/>
                <w:lang w:val="uk-UA"/>
              </w:rPr>
            </w:pPr>
          </w:p>
        </w:tc>
      </w:tr>
      <w:tr w:rsidR="000172B0" w:rsidRPr="002118CD" w14:paraId="64510C61" w14:textId="77777777" w:rsidTr="003F36F3">
        <w:trPr>
          <w:trHeight w:val="100"/>
        </w:trPr>
        <w:tc>
          <w:tcPr>
            <w:tcW w:w="5245" w:type="dxa"/>
          </w:tcPr>
          <w:p w14:paraId="58EECD1E" w14:textId="77777777" w:rsidR="000172B0" w:rsidRPr="002118CD" w:rsidRDefault="000172B0" w:rsidP="003F36F3">
            <w:pPr>
              <w:pStyle w:val="2"/>
              <w:spacing w:after="0" w:line="240" w:lineRule="auto"/>
              <w:jc w:val="both"/>
              <w:rPr>
                <w:sz w:val="24"/>
                <w:szCs w:val="24"/>
                <w:lang w:val="uk-UA"/>
              </w:rPr>
            </w:pPr>
            <w:r w:rsidRPr="002118CD">
              <w:rPr>
                <w:sz w:val="24"/>
                <w:szCs w:val="24"/>
                <w:lang w:val="uk-UA"/>
              </w:rPr>
              <w:t xml:space="preserve">           Загальні поняття електротехніки.</w:t>
            </w:r>
          </w:p>
        </w:tc>
        <w:tc>
          <w:tcPr>
            <w:tcW w:w="1418" w:type="dxa"/>
            <w:vAlign w:val="center"/>
          </w:tcPr>
          <w:p w14:paraId="5C3FD2E6" w14:textId="77777777" w:rsidR="000172B0" w:rsidRPr="002118CD" w:rsidRDefault="000172B0" w:rsidP="003F36F3">
            <w:pPr>
              <w:pStyle w:val="2"/>
              <w:spacing w:after="0" w:line="240" w:lineRule="auto"/>
              <w:rPr>
                <w:sz w:val="24"/>
                <w:szCs w:val="24"/>
                <w:lang w:val="uk-UA"/>
              </w:rPr>
            </w:pPr>
            <w:r w:rsidRPr="002118CD">
              <w:rPr>
                <w:sz w:val="24"/>
                <w:szCs w:val="24"/>
                <w:lang w:val="uk-UA"/>
              </w:rPr>
              <w:t xml:space="preserve">         </w:t>
            </w:r>
            <w:r>
              <w:rPr>
                <w:sz w:val="24"/>
                <w:szCs w:val="24"/>
                <w:lang w:val="uk-UA"/>
              </w:rPr>
              <w:t>10</w:t>
            </w:r>
          </w:p>
        </w:tc>
        <w:tc>
          <w:tcPr>
            <w:tcW w:w="2800" w:type="dxa"/>
          </w:tcPr>
          <w:p w14:paraId="178A9F5E" w14:textId="77777777" w:rsidR="000172B0" w:rsidRPr="002118CD" w:rsidRDefault="000172B0" w:rsidP="003F36F3">
            <w:pPr>
              <w:pStyle w:val="a7"/>
              <w:spacing w:after="0" w:line="360" w:lineRule="auto"/>
              <w:ind w:left="57" w:right="57" w:firstLine="709"/>
              <w:jc w:val="both"/>
              <w:rPr>
                <w:rFonts w:ascii="Times New Roman" w:hAnsi="Times New Roman" w:cs="Times New Roman"/>
                <w:sz w:val="24"/>
                <w:szCs w:val="24"/>
                <w:lang w:val="uk-UA"/>
              </w:rPr>
            </w:pPr>
          </w:p>
        </w:tc>
        <w:tc>
          <w:tcPr>
            <w:tcW w:w="1418" w:type="dxa"/>
            <w:vAlign w:val="center"/>
          </w:tcPr>
          <w:p w14:paraId="3C109C82" w14:textId="77777777" w:rsidR="000172B0" w:rsidRPr="002118CD" w:rsidRDefault="000172B0" w:rsidP="003F36F3">
            <w:pPr>
              <w:spacing w:after="160" w:line="259" w:lineRule="auto"/>
              <w:rPr>
                <w:sz w:val="24"/>
                <w:lang w:val="uk-UA"/>
              </w:rPr>
            </w:pPr>
          </w:p>
        </w:tc>
      </w:tr>
      <w:tr w:rsidR="000172B0" w:rsidRPr="002118CD" w14:paraId="49630D4B" w14:textId="77777777" w:rsidTr="003F36F3">
        <w:trPr>
          <w:gridAfter w:val="1"/>
          <w:wAfter w:w="1418" w:type="dxa"/>
        </w:trPr>
        <w:tc>
          <w:tcPr>
            <w:tcW w:w="5245" w:type="dxa"/>
          </w:tcPr>
          <w:p w14:paraId="1454C753" w14:textId="77777777" w:rsidR="000172B0" w:rsidRPr="002118CD" w:rsidRDefault="000172B0" w:rsidP="000172B0">
            <w:pPr>
              <w:pStyle w:val="10"/>
              <w:numPr>
                <w:ilvl w:val="0"/>
                <w:numId w:val="1"/>
              </w:numPr>
              <w:shd w:val="clear" w:color="auto" w:fill="auto"/>
              <w:tabs>
                <w:tab w:val="left" w:pos="1196"/>
              </w:tabs>
              <w:spacing w:before="0" w:after="0" w:line="240" w:lineRule="auto"/>
              <w:outlineLvl w:val="9"/>
              <w:rPr>
                <w:rFonts w:ascii="Times New Roman" w:hAnsi="Times New Roman" w:cs="Times New Roman"/>
                <w:sz w:val="24"/>
                <w:szCs w:val="24"/>
              </w:rPr>
            </w:pPr>
            <w:r w:rsidRPr="002118CD">
              <w:rPr>
                <w:rFonts w:ascii="Times New Roman" w:hAnsi="Times New Roman" w:cs="Times New Roman"/>
                <w:sz w:val="24"/>
                <w:szCs w:val="24"/>
              </w:rPr>
              <w:t xml:space="preserve">   Лінійні електричні кола постійного струму</w:t>
            </w:r>
          </w:p>
        </w:tc>
        <w:tc>
          <w:tcPr>
            <w:tcW w:w="1418" w:type="dxa"/>
            <w:vAlign w:val="center"/>
          </w:tcPr>
          <w:p w14:paraId="136F65B7" w14:textId="77777777" w:rsidR="000172B0" w:rsidRPr="002118CD" w:rsidRDefault="000172B0" w:rsidP="003F36F3">
            <w:pPr>
              <w:pStyle w:val="2"/>
              <w:spacing w:after="0" w:line="240" w:lineRule="auto"/>
              <w:jc w:val="center"/>
              <w:rPr>
                <w:sz w:val="24"/>
                <w:szCs w:val="24"/>
                <w:lang w:val="uk-UA"/>
              </w:rPr>
            </w:pPr>
            <w:r>
              <w:rPr>
                <w:sz w:val="24"/>
                <w:szCs w:val="24"/>
                <w:lang w:val="uk-UA"/>
              </w:rPr>
              <w:t>5</w:t>
            </w:r>
          </w:p>
        </w:tc>
        <w:tc>
          <w:tcPr>
            <w:tcW w:w="2800" w:type="dxa"/>
            <w:vAlign w:val="center"/>
          </w:tcPr>
          <w:p w14:paraId="339DD78D" w14:textId="77777777" w:rsidR="000172B0" w:rsidRPr="002118CD" w:rsidRDefault="000172B0" w:rsidP="003F36F3">
            <w:pPr>
              <w:spacing w:after="160" w:line="259" w:lineRule="auto"/>
              <w:rPr>
                <w:sz w:val="24"/>
                <w:lang w:val="uk-UA"/>
              </w:rPr>
            </w:pPr>
          </w:p>
        </w:tc>
      </w:tr>
      <w:tr w:rsidR="000172B0" w:rsidRPr="002118CD" w14:paraId="2A9753AA" w14:textId="77777777" w:rsidTr="003F36F3">
        <w:trPr>
          <w:gridAfter w:val="1"/>
          <w:wAfter w:w="1418" w:type="dxa"/>
        </w:trPr>
        <w:tc>
          <w:tcPr>
            <w:tcW w:w="5245" w:type="dxa"/>
          </w:tcPr>
          <w:p w14:paraId="7801E49D" w14:textId="77777777" w:rsidR="000172B0" w:rsidRPr="002118CD" w:rsidRDefault="000172B0" w:rsidP="000172B0">
            <w:pPr>
              <w:pStyle w:val="2"/>
              <w:numPr>
                <w:ilvl w:val="0"/>
                <w:numId w:val="1"/>
              </w:numPr>
              <w:spacing w:after="0" w:line="240" w:lineRule="auto"/>
              <w:rPr>
                <w:sz w:val="24"/>
                <w:szCs w:val="24"/>
                <w:lang w:val="uk-UA"/>
              </w:rPr>
            </w:pPr>
            <w:r w:rsidRPr="002118CD">
              <w:rPr>
                <w:sz w:val="24"/>
                <w:szCs w:val="24"/>
                <w:lang w:val="uk-UA"/>
              </w:rPr>
              <w:t xml:space="preserve">   Електричні кола однофазного       синусоїдного струму</w:t>
            </w:r>
          </w:p>
        </w:tc>
        <w:tc>
          <w:tcPr>
            <w:tcW w:w="1418" w:type="dxa"/>
            <w:vMerge w:val="restart"/>
            <w:vAlign w:val="center"/>
          </w:tcPr>
          <w:p w14:paraId="7BAC4A3A" w14:textId="77777777" w:rsidR="000172B0" w:rsidRPr="002118CD" w:rsidRDefault="000172B0" w:rsidP="003F36F3">
            <w:pPr>
              <w:pStyle w:val="2"/>
              <w:spacing w:after="0" w:line="240" w:lineRule="auto"/>
              <w:jc w:val="center"/>
              <w:rPr>
                <w:sz w:val="24"/>
                <w:szCs w:val="24"/>
                <w:lang w:val="uk-UA"/>
              </w:rPr>
            </w:pPr>
            <w:r>
              <w:rPr>
                <w:sz w:val="24"/>
                <w:szCs w:val="24"/>
                <w:lang w:val="uk-UA"/>
              </w:rPr>
              <w:t>5</w:t>
            </w:r>
          </w:p>
        </w:tc>
        <w:tc>
          <w:tcPr>
            <w:tcW w:w="2800" w:type="dxa"/>
            <w:vAlign w:val="center"/>
          </w:tcPr>
          <w:p w14:paraId="1BA88231" w14:textId="77777777" w:rsidR="000172B0" w:rsidRPr="002118CD" w:rsidRDefault="000172B0" w:rsidP="003F36F3">
            <w:pPr>
              <w:spacing w:after="160" w:line="259" w:lineRule="auto"/>
              <w:rPr>
                <w:sz w:val="24"/>
                <w:lang w:val="uk-UA"/>
              </w:rPr>
            </w:pPr>
          </w:p>
        </w:tc>
      </w:tr>
      <w:tr w:rsidR="000172B0" w:rsidRPr="002118CD" w14:paraId="2FB4F583" w14:textId="77777777" w:rsidTr="003F36F3">
        <w:trPr>
          <w:gridAfter w:val="1"/>
          <w:wAfter w:w="1418" w:type="dxa"/>
        </w:trPr>
        <w:tc>
          <w:tcPr>
            <w:tcW w:w="5245" w:type="dxa"/>
          </w:tcPr>
          <w:p w14:paraId="0A716DA3" w14:textId="77777777" w:rsidR="000172B0" w:rsidRPr="002118CD" w:rsidRDefault="000172B0" w:rsidP="000172B0">
            <w:pPr>
              <w:pStyle w:val="2"/>
              <w:numPr>
                <w:ilvl w:val="0"/>
                <w:numId w:val="1"/>
              </w:numPr>
              <w:spacing w:after="0" w:line="240" w:lineRule="auto"/>
              <w:rPr>
                <w:sz w:val="24"/>
                <w:szCs w:val="24"/>
                <w:lang w:val="uk-UA"/>
              </w:rPr>
            </w:pPr>
            <w:r w:rsidRPr="002118CD">
              <w:rPr>
                <w:sz w:val="24"/>
                <w:szCs w:val="24"/>
                <w:lang w:val="uk-UA"/>
              </w:rPr>
              <w:t xml:space="preserve">  Електричні кола трифазного струму</w:t>
            </w:r>
          </w:p>
        </w:tc>
        <w:tc>
          <w:tcPr>
            <w:tcW w:w="1418" w:type="dxa"/>
            <w:vMerge/>
            <w:vAlign w:val="center"/>
          </w:tcPr>
          <w:p w14:paraId="3C87C7A1" w14:textId="77777777" w:rsidR="000172B0" w:rsidRPr="002118CD" w:rsidRDefault="000172B0" w:rsidP="003F36F3">
            <w:pPr>
              <w:pStyle w:val="2"/>
              <w:spacing w:after="0" w:line="240" w:lineRule="auto"/>
              <w:jc w:val="center"/>
              <w:rPr>
                <w:sz w:val="24"/>
                <w:szCs w:val="24"/>
                <w:lang w:val="uk-UA"/>
              </w:rPr>
            </w:pPr>
          </w:p>
        </w:tc>
        <w:tc>
          <w:tcPr>
            <w:tcW w:w="2800" w:type="dxa"/>
            <w:vAlign w:val="center"/>
          </w:tcPr>
          <w:p w14:paraId="400234EB" w14:textId="77777777" w:rsidR="000172B0" w:rsidRPr="002118CD" w:rsidRDefault="000172B0" w:rsidP="003F36F3">
            <w:pPr>
              <w:spacing w:after="160" w:line="259" w:lineRule="auto"/>
              <w:rPr>
                <w:sz w:val="24"/>
                <w:lang w:val="uk-UA"/>
              </w:rPr>
            </w:pPr>
          </w:p>
        </w:tc>
      </w:tr>
      <w:tr w:rsidR="000172B0" w:rsidRPr="002118CD" w14:paraId="4DFC9742" w14:textId="77777777" w:rsidTr="003F36F3">
        <w:trPr>
          <w:gridAfter w:val="1"/>
          <w:wAfter w:w="1418" w:type="dxa"/>
        </w:trPr>
        <w:tc>
          <w:tcPr>
            <w:tcW w:w="5245" w:type="dxa"/>
          </w:tcPr>
          <w:p w14:paraId="4C3B69C5" w14:textId="77777777" w:rsidR="000172B0" w:rsidRPr="002118CD" w:rsidRDefault="000172B0" w:rsidP="003F36F3">
            <w:pPr>
              <w:pStyle w:val="2"/>
              <w:spacing w:after="0" w:line="240" w:lineRule="auto"/>
              <w:jc w:val="both"/>
              <w:rPr>
                <w:b/>
                <w:bCs/>
                <w:sz w:val="24"/>
                <w:szCs w:val="24"/>
                <w:lang w:val="uk-UA"/>
              </w:rPr>
            </w:pPr>
            <w:r w:rsidRPr="002118CD">
              <w:rPr>
                <w:b/>
                <w:bCs/>
                <w:sz w:val="24"/>
                <w:szCs w:val="24"/>
                <w:lang w:val="uk-UA"/>
              </w:rPr>
              <w:t xml:space="preserve">           ІІ..Електроприлади та машини</w:t>
            </w:r>
          </w:p>
        </w:tc>
        <w:tc>
          <w:tcPr>
            <w:tcW w:w="1418" w:type="dxa"/>
            <w:vAlign w:val="center"/>
          </w:tcPr>
          <w:p w14:paraId="1E5599D6" w14:textId="77777777" w:rsidR="000172B0" w:rsidRPr="002118CD" w:rsidRDefault="000172B0" w:rsidP="003F36F3">
            <w:pPr>
              <w:pStyle w:val="2"/>
              <w:spacing w:after="0" w:line="240" w:lineRule="auto"/>
              <w:jc w:val="center"/>
              <w:rPr>
                <w:sz w:val="24"/>
                <w:szCs w:val="24"/>
                <w:lang w:val="uk-UA"/>
              </w:rPr>
            </w:pPr>
            <w:r w:rsidRPr="002118CD">
              <w:rPr>
                <w:sz w:val="24"/>
                <w:szCs w:val="24"/>
                <w:lang w:val="uk-UA"/>
              </w:rPr>
              <w:t>6</w:t>
            </w:r>
          </w:p>
        </w:tc>
        <w:tc>
          <w:tcPr>
            <w:tcW w:w="2800" w:type="dxa"/>
            <w:vAlign w:val="center"/>
          </w:tcPr>
          <w:p w14:paraId="54FB7677" w14:textId="77777777" w:rsidR="000172B0" w:rsidRPr="002118CD" w:rsidRDefault="000172B0" w:rsidP="003F36F3">
            <w:pPr>
              <w:spacing w:after="160" w:line="259" w:lineRule="auto"/>
              <w:rPr>
                <w:sz w:val="24"/>
                <w:lang w:val="uk-UA"/>
              </w:rPr>
            </w:pPr>
          </w:p>
        </w:tc>
      </w:tr>
      <w:tr w:rsidR="000172B0" w:rsidRPr="002118CD" w14:paraId="48FB0272" w14:textId="77777777" w:rsidTr="003F36F3">
        <w:trPr>
          <w:gridAfter w:val="1"/>
          <w:wAfter w:w="1418" w:type="dxa"/>
        </w:trPr>
        <w:tc>
          <w:tcPr>
            <w:tcW w:w="5245" w:type="dxa"/>
          </w:tcPr>
          <w:p w14:paraId="6E43AB9F" w14:textId="77777777" w:rsidR="000172B0" w:rsidRPr="002118CD" w:rsidRDefault="000172B0" w:rsidP="000172B0">
            <w:pPr>
              <w:pStyle w:val="2"/>
              <w:numPr>
                <w:ilvl w:val="0"/>
                <w:numId w:val="1"/>
              </w:numPr>
              <w:spacing w:after="0" w:line="240" w:lineRule="auto"/>
              <w:jc w:val="both"/>
              <w:rPr>
                <w:sz w:val="24"/>
                <w:szCs w:val="24"/>
                <w:lang w:val="uk-UA"/>
              </w:rPr>
            </w:pPr>
            <w:r w:rsidRPr="002118CD">
              <w:rPr>
                <w:sz w:val="24"/>
                <w:szCs w:val="24"/>
                <w:lang w:val="uk-UA"/>
              </w:rPr>
              <w:lastRenderedPageBreak/>
              <w:t xml:space="preserve">  Електровимірювальні прилади</w:t>
            </w:r>
          </w:p>
        </w:tc>
        <w:tc>
          <w:tcPr>
            <w:tcW w:w="1418" w:type="dxa"/>
            <w:vAlign w:val="center"/>
          </w:tcPr>
          <w:p w14:paraId="351BDB23" w14:textId="77777777" w:rsidR="000172B0" w:rsidRPr="002118CD" w:rsidRDefault="000172B0" w:rsidP="003F36F3">
            <w:pPr>
              <w:pStyle w:val="2"/>
              <w:spacing w:after="0" w:line="240" w:lineRule="auto"/>
              <w:jc w:val="center"/>
              <w:rPr>
                <w:sz w:val="24"/>
                <w:szCs w:val="24"/>
                <w:lang w:val="uk-UA"/>
              </w:rPr>
            </w:pPr>
            <w:r w:rsidRPr="002118CD">
              <w:rPr>
                <w:sz w:val="24"/>
                <w:szCs w:val="24"/>
                <w:lang w:val="uk-UA"/>
              </w:rPr>
              <w:t>4</w:t>
            </w:r>
          </w:p>
        </w:tc>
        <w:tc>
          <w:tcPr>
            <w:tcW w:w="2800" w:type="dxa"/>
            <w:vAlign w:val="center"/>
          </w:tcPr>
          <w:p w14:paraId="08B2A89B" w14:textId="77777777" w:rsidR="000172B0" w:rsidRPr="002118CD" w:rsidRDefault="000172B0" w:rsidP="003F36F3">
            <w:pPr>
              <w:spacing w:after="160" w:line="259" w:lineRule="auto"/>
              <w:rPr>
                <w:sz w:val="24"/>
                <w:lang w:val="uk-UA"/>
              </w:rPr>
            </w:pPr>
          </w:p>
        </w:tc>
      </w:tr>
      <w:tr w:rsidR="000172B0" w:rsidRPr="002118CD" w14:paraId="03E90429" w14:textId="77777777" w:rsidTr="003F36F3">
        <w:trPr>
          <w:gridAfter w:val="1"/>
          <w:wAfter w:w="1418" w:type="dxa"/>
        </w:trPr>
        <w:tc>
          <w:tcPr>
            <w:tcW w:w="5245" w:type="dxa"/>
          </w:tcPr>
          <w:p w14:paraId="6099BBD5" w14:textId="77777777" w:rsidR="000172B0" w:rsidRPr="002118CD" w:rsidRDefault="000172B0" w:rsidP="000172B0">
            <w:pPr>
              <w:pStyle w:val="2"/>
              <w:numPr>
                <w:ilvl w:val="0"/>
                <w:numId w:val="1"/>
              </w:numPr>
              <w:spacing w:after="0" w:line="240" w:lineRule="auto"/>
              <w:jc w:val="both"/>
              <w:rPr>
                <w:sz w:val="24"/>
                <w:szCs w:val="24"/>
                <w:lang w:val="uk-UA"/>
              </w:rPr>
            </w:pPr>
            <w:r w:rsidRPr="002118CD">
              <w:rPr>
                <w:sz w:val="24"/>
                <w:szCs w:val="24"/>
                <w:lang w:val="uk-UA"/>
              </w:rPr>
              <w:t xml:space="preserve">  Електричні машини</w:t>
            </w:r>
          </w:p>
        </w:tc>
        <w:tc>
          <w:tcPr>
            <w:tcW w:w="1418" w:type="dxa"/>
            <w:vAlign w:val="center"/>
          </w:tcPr>
          <w:p w14:paraId="04C7D437" w14:textId="77777777" w:rsidR="000172B0" w:rsidRPr="002118CD" w:rsidRDefault="000172B0" w:rsidP="003F36F3">
            <w:pPr>
              <w:pStyle w:val="2"/>
              <w:spacing w:after="0" w:line="240" w:lineRule="auto"/>
              <w:jc w:val="center"/>
              <w:rPr>
                <w:sz w:val="24"/>
                <w:szCs w:val="24"/>
                <w:lang w:val="uk-UA"/>
              </w:rPr>
            </w:pPr>
            <w:r w:rsidRPr="002118CD">
              <w:rPr>
                <w:sz w:val="24"/>
                <w:szCs w:val="24"/>
                <w:lang w:val="uk-UA"/>
              </w:rPr>
              <w:t>2</w:t>
            </w:r>
          </w:p>
        </w:tc>
        <w:tc>
          <w:tcPr>
            <w:tcW w:w="2800" w:type="dxa"/>
            <w:vAlign w:val="center"/>
          </w:tcPr>
          <w:p w14:paraId="012502CC" w14:textId="77777777" w:rsidR="000172B0" w:rsidRPr="002118CD" w:rsidRDefault="000172B0" w:rsidP="003F36F3">
            <w:pPr>
              <w:spacing w:after="160" w:line="259" w:lineRule="auto"/>
              <w:rPr>
                <w:sz w:val="24"/>
                <w:lang w:val="uk-UA"/>
              </w:rPr>
            </w:pPr>
          </w:p>
        </w:tc>
      </w:tr>
      <w:tr w:rsidR="000172B0" w:rsidRPr="002118CD" w14:paraId="0AC93155" w14:textId="77777777" w:rsidTr="003F36F3">
        <w:trPr>
          <w:gridAfter w:val="1"/>
          <w:wAfter w:w="1418" w:type="dxa"/>
        </w:trPr>
        <w:tc>
          <w:tcPr>
            <w:tcW w:w="5245" w:type="dxa"/>
          </w:tcPr>
          <w:p w14:paraId="1D514747" w14:textId="77777777" w:rsidR="000172B0" w:rsidRPr="002118CD" w:rsidRDefault="000172B0" w:rsidP="003F36F3">
            <w:pPr>
              <w:pStyle w:val="2"/>
              <w:spacing w:after="0" w:line="240" w:lineRule="auto"/>
              <w:jc w:val="both"/>
              <w:rPr>
                <w:b/>
                <w:bCs/>
                <w:sz w:val="24"/>
                <w:szCs w:val="24"/>
                <w:lang w:val="uk-UA"/>
              </w:rPr>
            </w:pPr>
            <w:r w:rsidRPr="002118CD">
              <w:rPr>
                <w:b/>
                <w:bCs/>
                <w:sz w:val="24"/>
                <w:szCs w:val="24"/>
                <w:lang w:val="uk-UA"/>
              </w:rPr>
              <w:t xml:space="preserve">         ІІІ. Електроніка та електрообладнання</w:t>
            </w:r>
          </w:p>
        </w:tc>
        <w:tc>
          <w:tcPr>
            <w:tcW w:w="1418" w:type="dxa"/>
            <w:vAlign w:val="center"/>
          </w:tcPr>
          <w:p w14:paraId="52283E79" w14:textId="77777777" w:rsidR="000172B0" w:rsidRPr="002118CD" w:rsidRDefault="000172B0" w:rsidP="003F36F3">
            <w:pPr>
              <w:pStyle w:val="2"/>
              <w:spacing w:after="0" w:line="240" w:lineRule="auto"/>
              <w:jc w:val="center"/>
              <w:rPr>
                <w:sz w:val="24"/>
                <w:szCs w:val="24"/>
                <w:lang w:val="uk-UA"/>
              </w:rPr>
            </w:pPr>
            <w:r w:rsidRPr="002118CD">
              <w:rPr>
                <w:sz w:val="24"/>
                <w:szCs w:val="24"/>
                <w:lang w:val="uk-UA"/>
              </w:rPr>
              <w:t>6</w:t>
            </w:r>
          </w:p>
        </w:tc>
        <w:tc>
          <w:tcPr>
            <w:tcW w:w="2800" w:type="dxa"/>
            <w:vAlign w:val="center"/>
          </w:tcPr>
          <w:p w14:paraId="6CF1940A" w14:textId="77777777" w:rsidR="000172B0" w:rsidRPr="002118CD" w:rsidRDefault="000172B0" w:rsidP="003F36F3">
            <w:pPr>
              <w:spacing w:after="160" w:line="259" w:lineRule="auto"/>
              <w:rPr>
                <w:sz w:val="24"/>
                <w:lang w:val="uk-UA"/>
              </w:rPr>
            </w:pPr>
          </w:p>
        </w:tc>
      </w:tr>
      <w:tr w:rsidR="000172B0" w:rsidRPr="002118CD" w14:paraId="797FFE43" w14:textId="77777777" w:rsidTr="003F36F3">
        <w:trPr>
          <w:gridAfter w:val="1"/>
          <w:wAfter w:w="1418" w:type="dxa"/>
        </w:trPr>
        <w:tc>
          <w:tcPr>
            <w:tcW w:w="5245" w:type="dxa"/>
          </w:tcPr>
          <w:p w14:paraId="63763A5B" w14:textId="77777777" w:rsidR="000172B0" w:rsidRPr="002118CD" w:rsidRDefault="000172B0" w:rsidP="000172B0">
            <w:pPr>
              <w:pStyle w:val="2"/>
              <w:numPr>
                <w:ilvl w:val="0"/>
                <w:numId w:val="1"/>
              </w:numPr>
              <w:spacing w:after="0" w:line="240" w:lineRule="auto"/>
              <w:jc w:val="both"/>
              <w:rPr>
                <w:sz w:val="24"/>
                <w:szCs w:val="24"/>
                <w:lang w:val="uk-UA"/>
              </w:rPr>
            </w:pPr>
            <w:r w:rsidRPr="002118CD">
              <w:rPr>
                <w:sz w:val="24"/>
                <w:szCs w:val="24"/>
                <w:lang w:val="uk-UA"/>
              </w:rPr>
              <w:t xml:space="preserve">  Напівпровідникові прилади</w:t>
            </w:r>
          </w:p>
        </w:tc>
        <w:tc>
          <w:tcPr>
            <w:tcW w:w="1418" w:type="dxa"/>
            <w:vAlign w:val="center"/>
          </w:tcPr>
          <w:p w14:paraId="49A9A2E7" w14:textId="77777777" w:rsidR="000172B0" w:rsidRPr="002118CD" w:rsidRDefault="000172B0" w:rsidP="003F36F3">
            <w:pPr>
              <w:pStyle w:val="2"/>
              <w:spacing w:after="0" w:line="240" w:lineRule="auto"/>
              <w:jc w:val="center"/>
              <w:rPr>
                <w:sz w:val="24"/>
                <w:szCs w:val="24"/>
                <w:lang w:val="uk-UA"/>
              </w:rPr>
            </w:pPr>
            <w:r w:rsidRPr="002118CD">
              <w:rPr>
                <w:sz w:val="24"/>
                <w:szCs w:val="24"/>
                <w:lang w:val="uk-UA"/>
              </w:rPr>
              <w:t>2</w:t>
            </w:r>
          </w:p>
        </w:tc>
        <w:tc>
          <w:tcPr>
            <w:tcW w:w="2800" w:type="dxa"/>
            <w:vAlign w:val="center"/>
          </w:tcPr>
          <w:p w14:paraId="0BDB5CB3" w14:textId="77777777" w:rsidR="000172B0" w:rsidRPr="002118CD" w:rsidRDefault="000172B0" w:rsidP="003F36F3">
            <w:pPr>
              <w:spacing w:after="160" w:line="259" w:lineRule="auto"/>
              <w:rPr>
                <w:sz w:val="24"/>
                <w:lang w:val="uk-UA"/>
              </w:rPr>
            </w:pPr>
          </w:p>
        </w:tc>
      </w:tr>
      <w:tr w:rsidR="000172B0" w:rsidRPr="002118CD" w14:paraId="73E5AFD6" w14:textId="77777777" w:rsidTr="003F36F3">
        <w:trPr>
          <w:gridAfter w:val="1"/>
          <w:wAfter w:w="1418" w:type="dxa"/>
        </w:trPr>
        <w:tc>
          <w:tcPr>
            <w:tcW w:w="5245" w:type="dxa"/>
          </w:tcPr>
          <w:p w14:paraId="3E4A5C3B" w14:textId="77777777" w:rsidR="000172B0" w:rsidRPr="002118CD" w:rsidRDefault="000172B0" w:rsidP="000172B0">
            <w:pPr>
              <w:pStyle w:val="2"/>
              <w:numPr>
                <w:ilvl w:val="0"/>
                <w:numId w:val="1"/>
              </w:numPr>
              <w:spacing w:after="0" w:line="240" w:lineRule="auto"/>
              <w:jc w:val="both"/>
              <w:rPr>
                <w:sz w:val="24"/>
                <w:szCs w:val="24"/>
                <w:lang w:val="uk-UA"/>
              </w:rPr>
            </w:pPr>
            <w:r w:rsidRPr="002118CD">
              <w:rPr>
                <w:sz w:val="24"/>
                <w:szCs w:val="24"/>
                <w:lang w:val="uk-UA"/>
              </w:rPr>
              <w:t xml:space="preserve">  Електронні пристрої</w:t>
            </w:r>
          </w:p>
        </w:tc>
        <w:tc>
          <w:tcPr>
            <w:tcW w:w="1418" w:type="dxa"/>
            <w:vAlign w:val="center"/>
          </w:tcPr>
          <w:p w14:paraId="45C12211" w14:textId="77777777" w:rsidR="000172B0" w:rsidRPr="002118CD" w:rsidRDefault="000172B0" w:rsidP="003F36F3">
            <w:pPr>
              <w:pStyle w:val="2"/>
              <w:spacing w:after="0" w:line="240" w:lineRule="auto"/>
              <w:jc w:val="center"/>
              <w:rPr>
                <w:sz w:val="24"/>
                <w:szCs w:val="24"/>
                <w:lang w:val="uk-UA"/>
              </w:rPr>
            </w:pPr>
            <w:r w:rsidRPr="002118CD">
              <w:rPr>
                <w:sz w:val="24"/>
                <w:szCs w:val="24"/>
                <w:lang w:val="uk-UA"/>
              </w:rPr>
              <w:t>2</w:t>
            </w:r>
          </w:p>
        </w:tc>
        <w:tc>
          <w:tcPr>
            <w:tcW w:w="2800" w:type="dxa"/>
            <w:vAlign w:val="center"/>
          </w:tcPr>
          <w:p w14:paraId="1D44CFD4" w14:textId="77777777" w:rsidR="000172B0" w:rsidRPr="002118CD" w:rsidRDefault="000172B0" w:rsidP="003F36F3">
            <w:pPr>
              <w:spacing w:after="160" w:line="259" w:lineRule="auto"/>
              <w:rPr>
                <w:sz w:val="24"/>
                <w:lang w:val="uk-UA"/>
              </w:rPr>
            </w:pPr>
          </w:p>
        </w:tc>
      </w:tr>
      <w:tr w:rsidR="000172B0" w:rsidRPr="002118CD" w14:paraId="2605CDF8" w14:textId="77777777" w:rsidTr="003F36F3">
        <w:trPr>
          <w:gridAfter w:val="1"/>
          <w:wAfter w:w="1418" w:type="dxa"/>
        </w:trPr>
        <w:tc>
          <w:tcPr>
            <w:tcW w:w="5245" w:type="dxa"/>
          </w:tcPr>
          <w:p w14:paraId="4D978AF2" w14:textId="77777777" w:rsidR="000172B0" w:rsidRPr="002118CD" w:rsidRDefault="000172B0" w:rsidP="000172B0">
            <w:pPr>
              <w:pStyle w:val="2"/>
              <w:numPr>
                <w:ilvl w:val="0"/>
                <w:numId w:val="1"/>
              </w:numPr>
              <w:spacing w:after="0" w:line="240" w:lineRule="auto"/>
              <w:jc w:val="both"/>
              <w:rPr>
                <w:sz w:val="24"/>
                <w:szCs w:val="24"/>
                <w:lang w:val="uk-UA"/>
              </w:rPr>
            </w:pPr>
            <w:r w:rsidRPr="002118CD">
              <w:rPr>
                <w:sz w:val="24"/>
                <w:szCs w:val="24"/>
                <w:lang w:val="uk-UA"/>
              </w:rPr>
              <w:t xml:space="preserve">  Електрообладнання</w:t>
            </w:r>
          </w:p>
        </w:tc>
        <w:tc>
          <w:tcPr>
            <w:tcW w:w="1418" w:type="dxa"/>
            <w:vAlign w:val="center"/>
          </w:tcPr>
          <w:p w14:paraId="49BA3676" w14:textId="77777777" w:rsidR="000172B0" w:rsidRPr="002118CD" w:rsidRDefault="000172B0" w:rsidP="003F36F3">
            <w:pPr>
              <w:pStyle w:val="2"/>
              <w:spacing w:after="0" w:line="240" w:lineRule="auto"/>
              <w:jc w:val="center"/>
              <w:rPr>
                <w:sz w:val="24"/>
                <w:szCs w:val="24"/>
                <w:lang w:val="uk-UA"/>
              </w:rPr>
            </w:pPr>
            <w:r w:rsidRPr="002118CD">
              <w:rPr>
                <w:sz w:val="24"/>
                <w:szCs w:val="24"/>
                <w:lang w:val="uk-UA"/>
              </w:rPr>
              <w:t>2</w:t>
            </w:r>
          </w:p>
        </w:tc>
        <w:tc>
          <w:tcPr>
            <w:tcW w:w="2800" w:type="dxa"/>
            <w:vAlign w:val="center"/>
          </w:tcPr>
          <w:p w14:paraId="07C830D3" w14:textId="77777777" w:rsidR="000172B0" w:rsidRPr="002118CD" w:rsidRDefault="000172B0" w:rsidP="003F36F3">
            <w:pPr>
              <w:spacing w:after="160" w:line="259" w:lineRule="auto"/>
              <w:rPr>
                <w:sz w:val="24"/>
                <w:lang w:val="uk-UA"/>
              </w:rPr>
            </w:pPr>
          </w:p>
        </w:tc>
      </w:tr>
      <w:tr w:rsidR="000172B0" w:rsidRPr="002118CD" w14:paraId="0007FF18" w14:textId="77777777" w:rsidTr="003F36F3">
        <w:trPr>
          <w:gridAfter w:val="1"/>
          <w:wAfter w:w="1418" w:type="dxa"/>
        </w:trPr>
        <w:tc>
          <w:tcPr>
            <w:tcW w:w="5245" w:type="dxa"/>
            <w:tcBorders>
              <w:top w:val="nil"/>
              <w:bottom w:val="single" w:sz="4" w:space="0" w:color="auto"/>
            </w:tcBorders>
          </w:tcPr>
          <w:p w14:paraId="47BB693A" w14:textId="77777777" w:rsidR="000172B0" w:rsidRPr="002118CD" w:rsidRDefault="000172B0" w:rsidP="003F36F3">
            <w:pPr>
              <w:pStyle w:val="2"/>
              <w:spacing w:after="0" w:line="240" w:lineRule="auto"/>
              <w:jc w:val="right"/>
              <w:rPr>
                <w:sz w:val="24"/>
                <w:szCs w:val="24"/>
                <w:lang w:val="uk-UA"/>
              </w:rPr>
            </w:pPr>
            <w:r w:rsidRPr="002118CD">
              <w:rPr>
                <w:sz w:val="24"/>
                <w:szCs w:val="24"/>
                <w:lang w:val="uk-UA"/>
              </w:rPr>
              <w:t>Разом</w:t>
            </w:r>
          </w:p>
        </w:tc>
        <w:tc>
          <w:tcPr>
            <w:tcW w:w="1418" w:type="dxa"/>
            <w:tcBorders>
              <w:top w:val="nil"/>
              <w:bottom w:val="single" w:sz="4" w:space="0" w:color="auto"/>
            </w:tcBorders>
            <w:vAlign w:val="center"/>
          </w:tcPr>
          <w:p w14:paraId="7BC0B081" w14:textId="77777777" w:rsidR="000172B0" w:rsidRPr="002118CD" w:rsidRDefault="000172B0" w:rsidP="003F36F3">
            <w:pPr>
              <w:pStyle w:val="2"/>
              <w:spacing w:after="0" w:line="240" w:lineRule="auto"/>
              <w:jc w:val="center"/>
              <w:rPr>
                <w:sz w:val="24"/>
                <w:szCs w:val="24"/>
                <w:lang w:val="uk-UA"/>
              </w:rPr>
            </w:pPr>
            <w:r w:rsidRPr="002118CD">
              <w:rPr>
                <w:sz w:val="24"/>
                <w:szCs w:val="24"/>
                <w:lang w:val="uk-UA"/>
              </w:rPr>
              <w:t>2</w:t>
            </w:r>
            <w:r>
              <w:rPr>
                <w:sz w:val="24"/>
                <w:szCs w:val="24"/>
                <w:lang w:val="uk-UA"/>
              </w:rPr>
              <w:t>2</w:t>
            </w:r>
          </w:p>
        </w:tc>
        <w:tc>
          <w:tcPr>
            <w:tcW w:w="2800" w:type="dxa"/>
            <w:vAlign w:val="center"/>
          </w:tcPr>
          <w:p w14:paraId="2A404E49" w14:textId="77777777" w:rsidR="000172B0" w:rsidRPr="002118CD" w:rsidRDefault="000172B0" w:rsidP="003F36F3">
            <w:pPr>
              <w:spacing w:after="160" w:line="259" w:lineRule="auto"/>
              <w:rPr>
                <w:sz w:val="24"/>
                <w:lang w:val="uk-UA"/>
              </w:rPr>
            </w:pPr>
          </w:p>
        </w:tc>
      </w:tr>
    </w:tbl>
    <w:p w14:paraId="4DD1F484" w14:textId="77777777" w:rsidR="000172B0" w:rsidRPr="002118CD" w:rsidRDefault="000172B0" w:rsidP="000172B0">
      <w:pPr>
        <w:rPr>
          <w:sz w:val="24"/>
          <w:lang w:val="uk-UA"/>
        </w:rPr>
      </w:pPr>
    </w:p>
    <w:p w14:paraId="0A9E39A9" w14:textId="77777777" w:rsidR="000172B0" w:rsidRPr="002118CD" w:rsidRDefault="000172B0" w:rsidP="000172B0">
      <w:pPr>
        <w:shd w:val="clear" w:color="auto" w:fill="FFFFFF"/>
        <w:spacing w:line="360" w:lineRule="auto"/>
        <w:rPr>
          <w:b/>
          <w:sz w:val="24"/>
        </w:rPr>
      </w:pPr>
      <w:bookmarkStart w:id="1" w:name="_Hlk113730176"/>
      <w:r w:rsidRPr="002118CD">
        <w:rPr>
          <w:sz w:val="24"/>
          <w:lang w:val="uk-UA"/>
        </w:rPr>
        <w:t>10.</w:t>
      </w:r>
      <w:r w:rsidRPr="002118CD">
        <w:rPr>
          <w:b/>
          <w:sz w:val="24"/>
          <w:lang w:val="uk-UA"/>
        </w:rPr>
        <w:t xml:space="preserve">Планування  </w:t>
      </w:r>
      <w:r w:rsidRPr="002118CD">
        <w:rPr>
          <w:b/>
          <w:sz w:val="24"/>
        </w:rPr>
        <w:t xml:space="preserve"> лабораторних робі</w:t>
      </w:r>
      <w:bookmarkEnd w:id="1"/>
      <w:r w:rsidRPr="002118CD">
        <w:rPr>
          <w:b/>
          <w:sz w:val="24"/>
          <w:lang w:val="uk-UA"/>
        </w:rPr>
        <w:t>т.</w:t>
      </w:r>
    </w:p>
    <w:tbl>
      <w:tblPr>
        <w:tblStyle w:val="a6"/>
        <w:tblW w:w="0" w:type="auto"/>
        <w:tblInd w:w="-5" w:type="dxa"/>
        <w:tblLook w:val="04A0" w:firstRow="1" w:lastRow="0" w:firstColumn="1" w:lastColumn="0" w:noHBand="0" w:noVBand="1"/>
      </w:tblPr>
      <w:tblGrid>
        <w:gridCol w:w="851"/>
        <w:gridCol w:w="5812"/>
        <w:gridCol w:w="2687"/>
      </w:tblGrid>
      <w:tr w:rsidR="000172B0" w:rsidRPr="002118CD" w14:paraId="46FB916D" w14:textId="77777777" w:rsidTr="003F36F3">
        <w:tc>
          <w:tcPr>
            <w:tcW w:w="851" w:type="dxa"/>
          </w:tcPr>
          <w:p w14:paraId="7316B101"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w:t>
            </w:r>
          </w:p>
        </w:tc>
        <w:tc>
          <w:tcPr>
            <w:tcW w:w="5812" w:type="dxa"/>
          </w:tcPr>
          <w:p w14:paraId="48915E70"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Тема лабораторної роботи</w:t>
            </w:r>
          </w:p>
        </w:tc>
        <w:tc>
          <w:tcPr>
            <w:tcW w:w="2687" w:type="dxa"/>
          </w:tcPr>
          <w:p w14:paraId="0BE0B7E5"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Кількість годин</w:t>
            </w:r>
          </w:p>
        </w:tc>
      </w:tr>
      <w:tr w:rsidR="000172B0" w:rsidRPr="002118CD" w14:paraId="061F4C81" w14:textId="77777777" w:rsidTr="003F36F3">
        <w:tc>
          <w:tcPr>
            <w:tcW w:w="851" w:type="dxa"/>
          </w:tcPr>
          <w:p w14:paraId="3C06D625"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1.</w:t>
            </w:r>
          </w:p>
          <w:p w14:paraId="6D521138" w14:textId="77777777" w:rsidR="000172B0" w:rsidRPr="002118CD" w:rsidRDefault="000172B0" w:rsidP="003F36F3">
            <w:pPr>
              <w:pStyle w:val="a3"/>
              <w:spacing w:line="360" w:lineRule="auto"/>
              <w:ind w:left="0"/>
              <w:rPr>
                <w:rFonts w:ascii="Times New Roman" w:hAnsi="Times New Roman" w:cs="Times New Roman"/>
                <w:b/>
                <w:lang w:val="uk-UA"/>
              </w:rPr>
            </w:pPr>
          </w:p>
          <w:p w14:paraId="006B9200"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2.</w:t>
            </w:r>
          </w:p>
          <w:p w14:paraId="39CCB8D5"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3.</w:t>
            </w:r>
          </w:p>
          <w:p w14:paraId="7DDB8B02" w14:textId="77777777" w:rsidR="000172B0" w:rsidRPr="002118CD" w:rsidRDefault="000172B0" w:rsidP="003F36F3">
            <w:pPr>
              <w:pStyle w:val="a3"/>
              <w:spacing w:line="360" w:lineRule="auto"/>
              <w:ind w:left="0"/>
              <w:rPr>
                <w:rFonts w:ascii="Times New Roman" w:hAnsi="Times New Roman" w:cs="Times New Roman"/>
                <w:b/>
                <w:lang w:val="uk-UA"/>
              </w:rPr>
            </w:pPr>
          </w:p>
          <w:p w14:paraId="6A70C9E7"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4.</w:t>
            </w:r>
          </w:p>
          <w:p w14:paraId="03FE9EA1"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5.</w:t>
            </w:r>
          </w:p>
          <w:p w14:paraId="5A1835B1" w14:textId="77777777" w:rsidR="000172B0" w:rsidRPr="002118CD" w:rsidRDefault="000172B0" w:rsidP="003F36F3">
            <w:pPr>
              <w:pStyle w:val="a3"/>
              <w:spacing w:line="360" w:lineRule="auto"/>
              <w:ind w:left="0"/>
              <w:rPr>
                <w:rFonts w:ascii="Times New Roman" w:hAnsi="Times New Roman" w:cs="Times New Roman"/>
                <w:b/>
                <w:lang w:val="uk-UA"/>
              </w:rPr>
            </w:pPr>
          </w:p>
          <w:p w14:paraId="6DD0B1C5"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6.</w:t>
            </w:r>
          </w:p>
          <w:p w14:paraId="7A40D709" w14:textId="77777777" w:rsidR="000172B0" w:rsidRPr="002118CD" w:rsidRDefault="000172B0" w:rsidP="003F36F3">
            <w:pPr>
              <w:pStyle w:val="a3"/>
              <w:spacing w:line="360" w:lineRule="auto"/>
              <w:ind w:left="0"/>
              <w:rPr>
                <w:rFonts w:ascii="Times New Roman" w:hAnsi="Times New Roman" w:cs="Times New Roman"/>
                <w:b/>
                <w:lang w:val="uk-UA"/>
              </w:rPr>
            </w:pPr>
          </w:p>
          <w:p w14:paraId="248679DE"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7.</w:t>
            </w:r>
          </w:p>
        </w:tc>
        <w:tc>
          <w:tcPr>
            <w:tcW w:w="5812" w:type="dxa"/>
          </w:tcPr>
          <w:p w14:paraId="55FE0E64" w14:textId="77777777" w:rsidR="000172B0" w:rsidRPr="002118CD" w:rsidRDefault="000172B0" w:rsidP="003F36F3">
            <w:pPr>
              <w:pStyle w:val="a3"/>
              <w:spacing w:line="360" w:lineRule="auto"/>
              <w:ind w:left="0"/>
              <w:rPr>
                <w:rFonts w:ascii="Times New Roman" w:hAnsi="Times New Roman" w:cs="Times New Roman"/>
                <w:bCs/>
                <w:lang w:val="uk-UA"/>
              </w:rPr>
            </w:pPr>
            <w:r w:rsidRPr="002118CD">
              <w:rPr>
                <w:rFonts w:ascii="Times New Roman" w:hAnsi="Times New Roman" w:cs="Times New Roman"/>
                <w:bCs/>
                <w:lang w:val="uk-UA"/>
              </w:rPr>
              <w:t>Дослідження послідовного, паралельного та змішаного з’єднання резисторів</w:t>
            </w:r>
          </w:p>
          <w:p w14:paraId="0E7AFCE1" w14:textId="77777777" w:rsidR="000172B0" w:rsidRPr="002118CD" w:rsidRDefault="000172B0" w:rsidP="003F36F3">
            <w:pPr>
              <w:pStyle w:val="a3"/>
              <w:spacing w:line="360" w:lineRule="auto"/>
              <w:ind w:left="0"/>
              <w:rPr>
                <w:rFonts w:ascii="Times New Roman" w:hAnsi="Times New Roman" w:cs="Times New Roman"/>
                <w:bCs/>
                <w:lang w:val="uk-UA"/>
              </w:rPr>
            </w:pPr>
            <w:r w:rsidRPr="002118CD">
              <w:rPr>
                <w:rFonts w:ascii="Times New Roman" w:hAnsi="Times New Roman" w:cs="Times New Roman"/>
                <w:bCs/>
                <w:lang w:val="uk-UA"/>
              </w:rPr>
              <w:t>Вимірювання потужності та енергії.</w:t>
            </w:r>
          </w:p>
          <w:p w14:paraId="1F440275" w14:textId="77777777" w:rsidR="000172B0" w:rsidRPr="002118CD" w:rsidRDefault="000172B0" w:rsidP="003F36F3">
            <w:pPr>
              <w:pStyle w:val="a3"/>
              <w:spacing w:line="360" w:lineRule="auto"/>
              <w:ind w:left="0"/>
              <w:rPr>
                <w:rFonts w:ascii="Times New Roman" w:hAnsi="Times New Roman" w:cs="Times New Roman"/>
                <w:bCs/>
                <w:lang w:val="uk-UA"/>
              </w:rPr>
            </w:pPr>
            <w:r w:rsidRPr="002118CD">
              <w:rPr>
                <w:rFonts w:ascii="Times New Roman" w:hAnsi="Times New Roman" w:cs="Times New Roman"/>
                <w:bCs/>
                <w:lang w:val="uk-UA"/>
              </w:rPr>
              <w:t>Дослідження паралельного та послідовного кола змінного струму.</w:t>
            </w:r>
          </w:p>
          <w:p w14:paraId="0F1EF742" w14:textId="77777777" w:rsidR="000172B0" w:rsidRPr="002118CD" w:rsidRDefault="000172B0" w:rsidP="003F36F3">
            <w:pPr>
              <w:pStyle w:val="a3"/>
              <w:spacing w:line="360" w:lineRule="auto"/>
              <w:ind w:left="0"/>
              <w:rPr>
                <w:rFonts w:ascii="Times New Roman" w:hAnsi="Times New Roman" w:cs="Times New Roman"/>
                <w:bCs/>
                <w:lang w:val="uk-UA"/>
              </w:rPr>
            </w:pPr>
            <w:r w:rsidRPr="002118CD">
              <w:rPr>
                <w:rFonts w:ascii="Times New Roman" w:hAnsi="Times New Roman" w:cs="Times New Roman"/>
                <w:bCs/>
                <w:lang w:val="uk-UA"/>
              </w:rPr>
              <w:t>Вимірювання активного та реактивного опорів.</w:t>
            </w:r>
          </w:p>
          <w:p w14:paraId="32004DA8" w14:textId="77777777" w:rsidR="000172B0" w:rsidRPr="002118CD" w:rsidRDefault="000172B0" w:rsidP="003F36F3">
            <w:pPr>
              <w:pStyle w:val="a3"/>
              <w:spacing w:line="360" w:lineRule="auto"/>
              <w:ind w:left="0"/>
              <w:rPr>
                <w:rFonts w:ascii="Times New Roman" w:hAnsi="Times New Roman" w:cs="Times New Roman"/>
                <w:bCs/>
                <w:lang w:val="uk-UA"/>
              </w:rPr>
            </w:pPr>
            <w:r w:rsidRPr="002118CD">
              <w:rPr>
                <w:rFonts w:ascii="Times New Roman" w:hAnsi="Times New Roman" w:cs="Times New Roman"/>
                <w:bCs/>
                <w:lang w:val="uk-UA"/>
              </w:rPr>
              <w:t>Дослідження однофазного та трифазного лічильника активної енергії.</w:t>
            </w:r>
          </w:p>
          <w:p w14:paraId="50B00617" w14:textId="77777777" w:rsidR="000172B0" w:rsidRPr="002118CD" w:rsidRDefault="000172B0" w:rsidP="003F36F3">
            <w:pPr>
              <w:pStyle w:val="a3"/>
              <w:spacing w:line="360" w:lineRule="auto"/>
              <w:ind w:left="0"/>
              <w:rPr>
                <w:rFonts w:ascii="Times New Roman" w:hAnsi="Times New Roman" w:cs="Times New Roman"/>
                <w:bCs/>
                <w:lang w:val="uk-UA"/>
              </w:rPr>
            </w:pPr>
            <w:r w:rsidRPr="002118CD">
              <w:rPr>
                <w:rFonts w:ascii="Times New Roman" w:hAnsi="Times New Roman" w:cs="Times New Roman"/>
                <w:bCs/>
                <w:lang w:val="uk-UA"/>
              </w:rPr>
              <w:t>Дослідження режимів роботи однофазного трансформатора.</w:t>
            </w:r>
          </w:p>
          <w:p w14:paraId="0BE674F4" w14:textId="77777777" w:rsidR="000172B0" w:rsidRPr="002118CD" w:rsidRDefault="000172B0" w:rsidP="003F36F3">
            <w:pPr>
              <w:pStyle w:val="a3"/>
              <w:spacing w:line="360" w:lineRule="auto"/>
              <w:ind w:left="0"/>
              <w:rPr>
                <w:rFonts w:ascii="Times New Roman" w:hAnsi="Times New Roman" w:cs="Times New Roman"/>
                <w:bCs/>
                <w:lang w:val="uk-UA"/>
              </w:rPr>
            </w:pPr>
            <w:r w:rsidRPr="002118CD">
              <w:rPr>
                <w:rFonts w:ascii="Times New Roman" w:hAnsi="Times New Roman" w:cs="Times New Roman"/>
                <w:bCs/>
                <w:lang w:val="uk-UA"/>
              </w:rPr>
              <w:t>Будова та принцип дії транзисторів.</w:t>
            </w:r>
          </w:p>
          <w:p w14:paraId="23216AE4" w14:textId="77777777" w:rsidR="000172B0" w:rsidRPr="002118CD" w:rsidRDefault="000172B0" w:rsidP="003F36F3">
            <w:pPr>
              <w:pStyle w:val="a3"/>
              <w:spacing w:line="360" w:lineRule="auto"/>
              <w:ind w:left="0"/>
              <w:rPr>
                <w:rFonts w:ascii="Times New Roman" w:hAnsi="Times New Roman" w:cs="Times New Roman"/>
                <w:bCs/>
                <w:lang w:val="uk-UA"/>
              </w:rPr>
            </w:pPr>
            <w:r w:rsidRPr="002118CD">
              <w:rPr>
                <w:rFonts w:ascii="Times New Roman" w:hAnsi="Times New Roman" w:cs="Times New Roman"/>
                <w:bCs/>
                <w:lang w:val="uk-UA"/>
              </w:rPr>
              <w:t>Всього :</w:t>
            </w:r>
          </w:p>
        </w:tc>
        <w:tc>
          <w:tcPr>
            <w:tcW w:w="2687" w:type="dxa"/>
          </w:tcPr>
          <w:p w14:paraId="540E73C9"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 xml:space="preserve">  </w:t>
            </w:r>
          </w:p>
          <w:p w14:paraId="497CC062" w14:textId="77777777" w:rsidR="000172B0" w:rsidRPr="002118CD" w:rsidRDefault="000172B0" w:rsidP="003F36F3">
            <w:pPr>
              <w:pStyle w:val="a3"/>
              <w:spacing w:line="360" w:lineRule="auto"/>
              <w:ind w:left="0"/>
              <w:rPr>
                <w:rFonts w:ascii="Times New Roman" w:hAnsi="Times New Roman" w:cs="Times New Roman"/>
                <w:b/>
                <w:lang w:val="uk-UA"/>
              </w:rPr>
            </w:pPr>
            <w:r w:rsidRPr="002118CD">
              <w:rPr>
                <w:rFonts w:ascii="Times New Roman" w:hAnsi="Times New Roman" w:cs="Times New Roman"/>
                <w:b/>
                <w:lang w:val="uk-UA"/>
              </w:rPr>
              <w:t xml:space="preserve">            2</w:t>
            </w:r>
          </w:p>
          <w:p w14:paraId="51ED4BB0" w14:textId="77777777" w:rsidR="000172B0" w:rsidRPr="002118CD" w:rsidRDefault="000172B0" w:rsidP="003F36F3">
            <w:pPr>
              <w:rPr>
                <w:sz w:val="24"/>
                <w:lang w:val="uk-UA"/>
              </w:rPr>
            </w:pPr>
            <w:r w:rsidRPr="002118CD">
              <w:rPr>
                <w:sz w:val="24"/>
                <w:lang w:val="uk-UA"/>
              </w:rPr>
              <w:t xml:space="preserve">          2</w:t>
            </w:r>
          </w:p>
          <w:p w14:paraId="177D81D8" w14:textId="77777777" w:rsidR="000172B0" w:rsidRPr="002118CD" w:rsidRDefault="000172B0" w:rsidP="003F36F3">
            <w:pPr>
              <w:rPr>
                <w:sz w:val="24"/>
                <w:lang w:val="uk-UA"/>
              </w:rPr>
            </w:pPr>
          </w:p>
          <w:p w14:paraId="44EB0C51" w14:textId="77777777" w:rsidR="000172B0" w:rsidRPr="002118CD" w:rsidRDefault="000172B0" w:rsidP="003F36F3">
            <w:pPr>
              <w:ind w:firstLine="708"/>
              <w:rPr>
                <w:sz w:val="24"/>
                <w:lang w:val="uk-UA"/>
              </w:rPr>
            </w:pPr>
            <w:r w:rsidRPr="002118CD">
              <w:rPr>
                <w:sz w:val="24"/>
                <w:lang w:val="uk-UA"/>
              </w:rPr>
              <w:t>2</w:t>
            </w:r>
          </w:p>
          <w:p w14:paraId="084458E5" w14:textId="77777777" w:rsidR="000172B0" w:rsidRPr="002118CD" w:rsidRDefault="000172B0" w:rsidP="003F36F3">
            <w:pPr>
              <w:ind w:firstLine="708"/>
              <w:rPr>
                <w:sz w:val="24"/>
                <w:lang w:val="uk-UA"/>
              </w:rPr>
            </w:pPr>
          </w:p>
          <w:p w14:paraId="4112F806" w14:textId="77777777" w:rsidR="000172B0" w:rsidRPr="002118CD" w:rsidRDefault="000172B0" w:rsidP="003F36F3">
            <w:pPr>
              <w:ind w:firstLine="708"/>
              <w:rPr>
                <w:sz w:val="24"/>
                <w:lang w:val="uk-UA"/>
              </w:rPr>
            </w:pPr>
            <w:r w:rsidRPr="002118CD">
              <w:rPr>
                <w:sz w:val="24"/>
                <w:lang w:val="uk-UA"/>
              </w:rPr>
              <w:t>2</w:t>
            </w:r>
          </w:p>
          <w:p w14:paraId="0FC1C5D0" w14:textId="77777777" w:rsidR="000172B0" w:rsidRPr="002118CD" w:rsidRDefault="000172B0" w:rsidP="003F36F3">
            <w:pPr>
              <w:ind w:firstLine="708"/>
              <w:rPr>
                <w:sz w:val="24"/>
                <w:lang w:val="uk-UA"/>
              </w:rPr>
            </w:pPr>
          </w:p>
          <w:p w14:paraId="17CE88EB" w14:textId="77777777" w:rsidR="000172B0" w:rsidRPr="002118CD" w:rsidRDefault="000172B0" w:rsidP="003F36F3">
            <w:pPr>
              <w:ind w:firstLine="708"/>
              <w:rPr>
                <w:sz w:val="24"/>
                <w:lang w:val="uk-UA"/>
              </w:rPr>
            </w:pPr>
            <w:r w:rsidRPr="002118CD">
              <w:rPr>
                <w:sz w:val="24"/>
                <w:lang w:val="uk-UA"/>
              </w:rPr>
              <w:t>2</w:t>
            </w:r>
          </w:p>
          <w:p w14:paraId="6967565E" w14:textId="77777777" w:rsidR="000172B0" w:rsidRPr="002118CD" w:rsidRDefault="000172B0" w:rsidP="003F36F3">
            <w:pPr>
              <w:ind w:firstLine="708"/>
              <w:rPr>
                <w:sz w:val="24"/>
                <w:lang w:val="uk-UA"/>
              </w:rPr>
            </w:pPr>
          </w:p>
          <w:p w14:paraId="3C693A6D" w14:textId="77777777" w:rsidR="000172B0" w:rsidRPr="002118CD" w:rsidRDefault="000172B0" w:rsidP="003F36F3">
            <w:pPr>
              <w:ind w:firstLine="708"/>
              <w:rPr>
                <w:sz w:val="24"/>
                <w:lang w:val="uk-UA"/>
              </w:rPr>
            </w:pPr>
            <w:r w:rsidRPr="002118CD">
              <w:rPr>
                <w:sz w:val="24"/>
                <w:lang w:val="uk-UA"/>
              </w:rPr>
              <w:t>2</w:t>
            </w:r>
          </w:p>
          <w:p w14:paraId="2BF33F1E" w14:textId="77777777" w:rsidR="000172B0" w:rsidRPr="002118CD" w:rsidRDefault="000172B0" w:rsidP="003F36F3">
            <w:pPr>
              <w:ind w:firstLine="708"/>
              <w:rPr>
                <w:sz w:val="24"/>
                <w:lang w:val="uk-UA"/>
              </w:rPr>
            </w:pPr>
          </w:p>
          <w:p w14:paraId="2DC91B5F" w14:textId="77777777" w:rsidR="000172B0" w:rsidRPr="002118CD" w:rsidRDefault="000172B0" w:rsidP="003F36F3">
            <w:pPr>
              <w:ind w:firstLine="708"/>
              <w:rPr>
                <w:sz w:val="24"/>
                <w:lang w:val="uk-UA"/>
              </w:rPr>
            </w:pPr>
            <w:r w:rsidRPr="002118CD">
              <w:rPr>
                <w:sz w:val="24"/>
                <w:lang w:val="uk-UA"/>
              </w:rPr>
              <w:t>2</w:t>
            </w:r>
          </w:p>
          <w:p w14:paraId="172BCB34" w14:textId="77777777" w:rsidR="000172B0" w:rsidRPr="002118CD" w:rsidRDefault="000172B0" w:rsidP="003F36F3">
            <w:pPr>
              <w:rPr>
                <w:sz w:val="24"/>
                <w:lang w:val="uk-UA"/>
              </w:rPr>
            </w:pPr>
            <w:r w:rsidRPr="002118CD">
              <w:rPr>
                <w:sz w:val="24"/>
                <w:lang w:val="uk-UA"/>
              </w:rPr>
              <w:t xml:space="preserve">          14</w:t>
            </w:r>
          </w:p>
        </w:tc>
      </w:tr>
    </w:tbl>
    <w:p w14:paraId="79C6B6B1" w14:textId="77777777" w:rsidR="000172B0" w:rsidRPr="002118CD" w:rsidRDefault="000172B0" w:rsidP="000172B0">
      <w:pPr>
        <w:rPr>
          <w:b/>
          <w:bCs/>
          <w:sz w:val="24"/>
          <w:lang w:val="uk-UA"/>
        </w:rPr>
      </w:pPr>
      <w:r w:rsidRPr="002118CD">
        <w:rPr>
          <w:b/>
          <w:bCs/>
          <w:sz w:val="24"/>
          <w:lang w:val="uk-UA"/>
        </w:rPr>
        <w:t>11. Планування самостійної роботи.</w:t>
      </w:r>
    </w:p>
    <w:p w14:paraId="575BAF97" w14:textId="77777777" w:rsidR="000172B0" w:rsidRPr="002118CD" w:rsidRDefault="000172B0" w:rsidP="000172B0">
      <w:pPr>
        <w:pStyle w:val="a3"/>
        <w:ind w:left="510"/>
        <w:rPr>
          <w:rFonts w:ascii="Times New Roman" w:hAnsi="Times New Roman" w:cs="Times New Roman"/>
          <w:lang w:val="uk-UA"/>
        </w:rPr>
      </w:pPr>
    </w:p>
    <w:tbl>
      <w:tblPr>
        <w:tblW w:w="9715" w:type="dxa"/>
        <w:tblInd w:w="5" w:type="dxa"/>
        <w:tblLayout w:type="fixed"/>
        <w:tblCellMar>
          <w:left w:w="0" w:type="dxa"/>
          <w:right w:w="0" w:type="dxa"/>
        </w:tblCellMar>
        <w:tblLook w:val="0000" w:firstRow="0" w:lastRow="0" w:firstColumn="0" w:lastColumn="0" w:noHBand="0" w:noVBand="0"/>
      </w:tblPr>
      <w:tblGrid>
        <w:gridCol w:w="739"/>
        <w:gridCol w:w="180"/>
        <w:gridCol w:w="6017"/>
        <w:gridCol w:w="470"/>
        <w:gridCol w:w="1515"/>
        <w:gridCol w:w="794"/>
      </w:tblGrid>
      <w:tr w:rsidR="000172B0" w:rsidRPr="002118CD" w14:paraId="231EE280" w14:textId="77777777" w:rsidTr="003F36F3">
        <w:trPr>
          <w:trHeight w:val="1171"/>
        </w:trPr>
        <w:tc>
          <w:tcPr>
            <w:tcW w:w="739" w:type="dxa"/>
            <w:tcBorders>
              <w:top w:val="single" w:sz="4" w:space="0" w:color="auto"/>
              <w:left w:val="single" w:sz="4" w:space="0" w:color="auto"/>
              <w:bottom w:val="single" w:sz="4" w:space="0" w:color="auto"/>
              <w:right w:val="nil"/>
            </w:tcBorders>
            <w:shd w:val="clear" w:color="auto" w:fill="FFFFFF"/>
            <w:vAlign w:val="center"/>
          </w:tcPr>
          <w:p w14:paraId="736C2778" w14:textId="77777777" w:rsidR="000172B0" w:rsidRPr="002118CD" w:rsidRDefault="000172B0" w:rsidP="003F36F3">
            <w:pPr>
              <w:jc w:val="center"/>
              <w:rPr>
                <w:b/>
                <w:sz w:val="24"/>
                <w:lang w:eastAsia="uk-UA"/>
              </w:rPr>
            </w:pPr>
            <w:r w:rsidRPr="002118CD">
              <w:rPr>
                <w:b/>
                <w:sz w:val="24"/>
                <w:lang w:eastAsia="uk-UA"/>
              </w:rPr>
              <w:t>№</w:t>
            </w:r>
          </w:p>
        </w:tc>
        <w:tc>
          <w:tcPr>
            <w:tcW w:w="180" w:type="dxa"/>
            <w:tcBorders>
              <w:top w:val="single" w:sz="4" w:space="0" w:color="auto"/>
              <w:left w:val="nil"/>
              <w:bottom w:val="single" w:sz="4" w:space="0" w:color="auto"/>
              <w:right w:val="single" w:sz="4" w:space="0" w:color="auto"/>
            </w:tcBorders>
            <w:shd w:val="clear" w:color="auto" w:fill="FFFFFF"/>
            <w:vAlign w:val="center"/>
          </w:tcPr>
          <w:p w14:paraId="17330ADA" w14:textId="77777777" w:rsidR="000172B0" w:rsidRPr="002118CD" w:rsidRDefault="000172B0" w:rsidP="003F36F3">
            <w:pPr>
              <w:jc w:val="center"/>
              <w:rPr>
                <w:b/>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vAlign w:val="center"/>
          </w:tcPr>
          <w:p w14:paraId="1C34022C" w14:textId="77777777" w:rsidR="000172B0" w:rsidRPr="002118CD" w:rsidRDefault="000172B0" w:rsidP="003F36F3">
            <w:pPr>
              <w:jc w:val="center"/>
              <w:rPr>
                <w:b/>
                <w:sz w:val="24"/>
                <w:lang w:eastAsia="uk-UA"/>
              </w:rPr>
            </w:pPr>
            <w:r w:rsidRPr="002118CD">
              <w:rPr>
                <w:b/>
                <w:bCs/>
                <w:sz w:val="24"/>
                <w:lang w:eastAsia="uk-UA"/>
              </w:rPr>
              <w:t>Назва теми</w:t>
            </w:r>
          </w:p>
        </w:tc>
        <w:tc>
          <w:tcPr>
            <w:tcW w:w="470" w:type="dxa"/>
            <w:tcBorders>
              <w:top w:val="single" w:sz="4" w:space="0" w:color="auto"/>
              <w:left w:val="single" w:sz="4" w:space="0" w:color="auto"/>
              <w:bottom w:val="single" w:sz="4" w:space="0" w:color="auto"/>
              <w:right w:val="nil"/>
            </w:tcBorders>
            <w:shd w:val="clear" w:color="auto" w:fill="FFFFFF"/>
            <w:vAlign w:val="center"/>
          </w:tcPr>
          <w:p w14:paraId="12441593" w14:textId="77777777" w:rsidR="000172B0" w:rsidRPr="002118CD" w:rsidRDefault="000172B0" w:rsidP="003F36F3">
            <w:pPr>
              <w:jc w:val="center"/>
              <w:rPr>
                <w:b/>
                <w:sz w:val="24"/>
                <w:lang w:val="uk-UA" w:eastAsia="uk-UA"/>
              </w:rPr>
            </w:pPr>
            <w:r w:rsidRPr="002118CD">
              <w:rPr>
                <w:b/>
                <w:sz w:val="24"/>
                <w:lang w:val="uk-UA" w:eastAsia="uk-UA"/>
              </w:rPr>
              <w:t xml:space="preserve">   год    </w:t>
            </w:r>
          </w:p>
        </w:tc>
        <w:tc>
          <w:tcPr>
            <w:tcW w:w="1515" w:type="dxa"/>
            <w:tcBorders>
              <w:top w:val="single" w:sz="4" w:space="0" w:color="auto"/>
              <w:left w:val="nil"/>
              <w:bottom w:val="single" w:sz="4" w:space="0" w:color="auto"/>
              <w:right w:val="single" w:sz="4" w:space="0" w:color="auto"/>
            </w:tcBorders>
            <w:shd w:val="clear" w:color="auto" w:fill="FFFFFF"/>
            <w:vAlign w:val="center"/>
          </w:tcPr>
          <w:p w14:paraId="58FC55BC" w14:textId="77777777" w:rsidR="000172B0" w:rsidRPr="002118CD" w:rsidRDefault="000172B0" w:rsidP="003F36F3">
            <w:pPr>
              <w:jc w:val="center"/>
              <w:rPr>
                <w:b/>
                <w:sz w:val="24"/>
                <w:lang w:eastAsia="uk-UA"/>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6371E303" w14:textId="77777777" w:rsidR="000172B0" w:rsidRPr="002118CD" w:rsidRDefault="000172B0" w:rsidP="003F36F3">
            <w:pPr>
              <w:jc w:val="center"/>
              <w:rPr>
                <w:b/>
                <w:sz w:val="24"/>
                <w:lang w:eastAsia="uk-UA"/>
              </w:rPr>
            </w:pPr>
            <w:r w:rsidRPr="002118CD">
              <w:rPr>
                <w:b/>
                <w:bCs/>
                <w:sz w:val="24"/>
                <w:lang w:eastAsia="uk-UA"/>
              </w:rPr>
              <w:t>Контроль</w:t>
            </w:r>
          </w:p>
        </w:tc>
      </w:tr>
      <w:tr w:rsidR="000172B0" w:rsidRPr="002118CD" w14:paraId="768938ED"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72E41E5D" w14:textId="77777777" w:rsidR="000172B0" w:rsidRPr="002118CD" w:rsidRDefault="000172B0" w:rsidP="003F36F3">
            <w:pPr>
              <w:jc w:val="center"/>
              <w:rPr>
                <w:sz w:val="24"/>
                <w:lang w:eastAsia="uk-UA"/>
              </w:rPr>
            </w:pPr>
            <w:r w:rsidRPr="002118CD">
              <w:rPr>
                <w:bCs/>
                <w:sz w:val="24"/>
                <w:lang w:eastAsia="uk-UA"/>
              </w:rPr>
              <w:t>1</w:t>
            </w:r>
          </w:p>
        </w:tc>
        <w:tc>
          <w:tcPr>
            <w:tcW w:w="180" w:type="dxa"/>
            <w:tcBorders>
              <w:top w:val="single" w:sz="4" w:space="0" w:color="auto"/>
              <w:left w:val="nil"/>
              <w:bottom w:val="single" w:sz="4" w:space="0" w:color="auto"/>
              <w:right w:val="single" w:sz="4" w:space="0" w:color="auto"/>
            </w:tcBorders>
            <w:shd w:val="clear" w:color="auto" w:fill="FFFFFF"/>
            <w:vAlign w:val="center"/>
          </w:tcPr>
          <w:p w14:paraId="346DDC22" w14:textId="77777777" w:rsidR="000172B0" w:rsidRPr="002118CD" w:rsidRDefault="000172B0"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75A2D20D" w14:textId="77777777" w:rsidR="000172B0" w:rsidRPr="002118CD" w:rsidRDefault="000172B0" w:rsidP="003F36F3">
            <w:pPr>
              <w:pStyle w:val="2"/>
              <w:spacing w:after="0" w:line="240" w:lineRule="auto"/>
              <w:jc w:val="both"/>
              <w:rPr>
                <w:b/>
                <w:bCs/>
                <w:sz w:val="24"/>
                <w:szCs w:val="24"/>
                <w:lang w:val="uk-UA"/>
              </w:rPr>
            </w:pPr>
            <w:r w:rsidRPr="002118CD">
              <w:rPr>
                <w:b/>
                <w:bCs/>
                <w:sz w:val="24"/>
                <w:szCs w:val="24"/>
                <w:lang w:val="uk-UA"/>
              </w:rPr>
              <w:t>Кола струму</w:t>
            </w:r>
          </w:p>
        </w:tc>
        <w:tc>
          <w:tcPr>
            <w:tcW w:w="470" w:type="dxa"/>
            <w:tcBorders>
              <w:top w:val="single" w:sz="4" w:space="0" w:color="auto"/>
              <w:left w:val="single" w:sz="4" w:space="0" w:color="auto"/>
              <w:bottom w:val="single" w:sz="4" w:space="0" w:color="auto"/>
              <w:right w:val="nil"/>
            </w:tcBorders>
            <w:shd w:val="clear" w:color="auto" w:fill="FFFFFF"/>
            <w:vAlign w:val="center"/>
          </w:tcPr>
          <w:p w14:paraId="0261246D" w14:textId="77777777" w:rsidR="000172B0" w:rsidRPr="002118CD" w:rsidRDefault="000172B0" w:rsidP="003F36F3">
            <w:pPr>
              <w:jc w:val="center"/>
              <w:rPr>
                <w:b/>
                <w:sz w:val="24"/>
                <w:lang w:val="uk-UA" w:eastAsia="uk-UA"/>
              </w:rPr>
            </w:pPr>
            <w:r w:rsidRPr="002118CD">
              <w:rPr>
                <w:b/>
                <w:sz w:val="24"/>
                <w:lang w:val="uk-UA" w:eastAsia="uk-UA"/>
              </w:rPr>
              <w:t xml:space="preserve">   </w:t>
            </w:r>
            <w:r>
              <w:rPr>
                <w:b/>
                <w:sz w:val="24"/>
                <w:lang w:val="uk-UA" w:eastAsia="uk-UA"/>
              </w:rPr>
              <w:t>12</w:t>
            </w:r>
          </w:p>
        </w:tc>
        <w:tc>
          <w:tcPr>
            <w:tcW w:w="1515" w:type="dxa"/>
            <w:tcBorders>
              <w:top w:val="single" w:sz="4" w:space="0" w:color="auto"/>
              <w:left w:val="nil"/>
              <w:bottom w:val="single" w:sz="4" w:space="0" w:color="auto"/>
              <w:right w:val="single" w:sz="4" w:space="0" w:color="auto"/>
            </w:tcBorders>
            <w:shd w:val="clear" w:color="auto" w:fill="FFFFFF"/>
            <w:vAlign w:val="center"/>
          </w:tcPr>
          <w:p w14:paraId="63BF2C0F" w14:textId="77777777" w:rsidR="000172B0" w:rsidRPr="00344F24" w:rsidRDefault="000172B0" w:rsidP="003F36F3">
            <w:pPr>
              <w:rPr>
                <w:sz w:val="24"/>
                <w:lang w:val="uk-UA" w:eastAsia="uk-UA"/>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380A19B6" w14:textId="77777777" w:rsidR="000172B0" w:rsidRPr="002118CD" w:rsidRDefault="000172B0" w:rsidP="003F36F3">
            <w:pPr>
              <w:rPr>
                <w:sz w:val="24"/>
                <w:lang w:eastAsia="uk-UA"/>
              </w:rPr>
            </w:pPr>
          </w:p>
        </w:tc>
      </w:tr>
      <w:tr w:rsidR="000172B0" w:rsidRPr="002118CD" w14:paraId="7FE24658"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0959C5D3" w14:textId="77777777" w:rsidR="000172B0" w:rsidRPr="002118CD" w:rsidRDefault="000172B0" w:rsidP="003F36F3">
            <w:pPr>
              <w:jc w:val="cente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5406EE84" w14:textId="77777777" w:rsidR="000172B0" w:rsidRPr="002118CD" w:rsidRDefault="000172B0"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28F92701" w14:textId="77777777" w:rsidR="000172B0" w:rsidRPr="002118CD" w:rsidRDefault="000172B0" w:rsidP="003F36F3">
            <w:pPr>
              <w:rPr>
                <w:color w:val="000000"/>
                <w:sz w:val="24"/>
                <w:lang w:eastAsia="uk-UA"/>
              </w:rPr>
            </w:pPr>
            <w:r w:rsidRPr="002118CD">
              <w:rPr>
                <w:color w:val="000000"/>
                <w:sz w:val="24"/>
                <w:lang w:eastAsia="uk-UA"/>
              </w:rPr>
              <w:t>Електротехнічні пристрої постійного струму та області їх застосування. Пасивні і активні двополюсники та схеми їх заміщення. Принципи суперпозиції, компенсації і взаємності. Аналіз електричного стану нерозгалужених та розгалужених електричних кіл з декількома джерелами електричної енергії шляхом застосування законів Кірхгофа.</w:t>
            </w:r>
          </w:p>
          <w:p w14:paraId="795A1E29" w14:textId="77777777" w:rsidR="000172B0" w:rsidRPr="002118CD" w:rsidRDefault="000172B0" w:rsidP="003F36F3">
            <w:pPr>
              <w:rPr>
                <w:color w:val="000000"/>
                <w:sz w:val="24"/>
                <w:lang w:eastAsia="uk-UA"/>
              </w:rPr>
            </w:pPr>
            <w:r w:rsidRPr="002118CD">
              <w:rPr>
                <w:color w:val="000000"/>
                <w:sz w:val="24"/>
                <w:lang w:eastAsia="uk-UA"/>
              </w:rPr>
              <w:t>Причини широкого розповсюдження електротехнічних пристроїв синусоїдного струму промислової частоти.</w:t>
            </w:r>
          </w:p>
          <w:p w14:paraId="11441211" w14:textId="77777777" w:rsidR="000172B0" w:rsidRPr="002118CD" w:rsidRDefault="000172B0" w:rsidP="003F36F3">
            <w:pPr>
              <w:rPr>
                <w:color w:val="000000"/>
                <w:sz w:val="24"/>
                <w:lang w:eastAsia="uk-UA"/>
              </w:rPr>
            </w:pPr>
            <w:r w:rsidRPr="002118CD">
              <w:rPr>
                <w:color w:val="000000"/>
                <w:sz w:val="24"/>
                <w:lang w:eastAsia="uk-UA"/>
              </w:rPr>
              <w:lastRenderedPageBreak/>
              <w:t>Техніко-економічне значення підвищення коефіцієнта потужності та способи компенсації реактивної потужності.</w:t>
            </w:r>
          </w:p>
          <w:p w14:paraId="7B75E3B9" w14:textId="77777777" w:rsidR="000172B0" w:rsidRPr="002118CD" w:rsidRDefault="000172B0" w:rsidP="003F36F3">
            <w:pPr>
              <w:rPr>
                <w:color w:val="000000"/>
                <w:sz w:val="24"/>
                <w:lang w:eastAsia="uk-UA"/>
              </w:rPr>
            </w:pPr>
            <w:r w:rsidRPr="002118CD">
              <w:rPr>
                <w:color w:val="000000"/>
                <w:sz w:val="24"/>
                <w:lang w:eastAsia="uk-UA"/>
              </w:rPr>
              <w:t>Потужність трифазного кола. Коефіцієнт потужності симетричних трифазних споживачів і способи його підвищення.</w:t>
            </w:r>
          </w:p>
          <w:p w14:paraId="74AE3055" w14:textId="77777777" w:rsidR="000172B0" w:rsidRPr="002118CD" w:rsidRDefault="000172B0" w:rsidP="003F36F3">
            <w:pPr>
              <w:rPr>
                <w:sz w:val="24"/>
              </w:rPr>
            </w:pPr>
          </w:p>
        </w:tc>
        <w:tc>
          <w:tcPr>
            <w:tcW w:w="470" w:type="dxa"/>
            <w:tcBorders>
              <w:top w:val="single" w:sz="4" w:space="0" w:color="auto"/>
              <w:left w:val="single" w:sz="4" w:space="0" w:color="auto"/>
              <w:bottom w:val="single" w:sz="4" w:space="0" w:color="auto"/>
              <w:right w:val="nil"/>
            </w:tcBorders>
            <w:shd w:val="clear" w:color="auto" w:fill="FFFFFF"/>
            <w:vAlign w:val="center"/>
          </w:tcPr>
          <w:p w14:paraId="59811E18" w14:textId="77777777" w:rsidR="000172B0" w:rsidRPr="002118CD" w:rsidRDefault="000172B0" w:rsidP="003F36F3">
            <w:pPr>
              <w:jc w:val="center"/>
              <w:rPr>
                <w:b/>
                <w:sz w:val="24"/>
                <w:lang w:eastAsia="uk-UA"/>
              </w:rPr>
            </w:pPr>
          </w:p>
        </w:tc>
        <w:tc>
          <w:tcPr>
            <w:tcW w:w="1515" w:type="dxa"/>
            <w:tcBorders>
              <w:top w:val="single" w:sz="4" w:space="0" w:color="auto"/>
              <w:left w:val="nil"/>
              <w:bottom w:val="single" w:sz="4" w:space="0" w:color="auto"/>
              <w:right w:val="single" w:sz="4" w:space="0" w:color="auto"/>
            </w:tcBorders>
            <w:shd w:val="clear" w:color="auto" w:fill="FFFFFF"/>
            <w:vAlign w:val="center"/>
          </w:tcPr>
          <w:p w14:paraId="496C6A3E" w14:textId="77777777" w:rsidR="000172B0" w:rsidRPr="002118CD" w:rsidRDefault="000172B0" w:rsidP="003F36F3">
            <w:pPr>
              <w:rPr>
                <w:sz w:val="24"/>
                <w:lang w:eastAsia="uk-UA"/>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5F349919" w14:textId="77777777" w:rsidR="000172B0" w:rsidRPr="002118CD" w:rsidRDefault="000172B0" w:rsidP="003F36F3">
            <w:pPr>
              <w:rPr>
                <w:bCs/>
                <w:sz w:val="24"/>
                <w:lang w:eastAsia="uk-UA"/>
              </w:rPr>
            </w:pPr>
            <w:r w:rsidRPr="002118CD">
              <w:rPr>
                <w:bCs/>
                <w:sz w:val="24"/>
                <w:lang w:eastAsia="uk-UA"/>
              </w:rPr>
              <w:t xml:space="preserve">Усна </w:t>
            </w:r>
            <w:r w:rsidRPr="002118CD">
              <w:rPr>
                <w:sz w:val="24"/>
                <w:lang w:eastAsia="uk-UA"/>
              </w:rPr>
              <w:t>відповідь</w:t>
            </w:r>
          </w:p>
        </w:tc>
      </w:tr>
      <w:tr w:rsidR="000172B0" w:rsidRPr="002118CD" w14:paraId="7B9FFAB2"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26B19E3F" w14:textId="77777777" w:rsidR="000172B0" w:rsidRPr="002118CD" w:rsidRDefault="000172B0" w:rsidP="003F36F3">
            <w:pPr>
              <w:jc w:val="center"/>
              <w:rPr>
                <w:bCs/>
                <w:sz w:val="24"/>
                <w:lang w:eastAsia="uk-UA"/>
              </w:rPr>
            </w:pPr>
            <w:r w:rsidRPr="002118CD">
              <w:rPr>
                <w:bCs/>
                <w:sz w:val="24"/>
                <w:lang w:eastAsia="uk-UA"/>
              </w:rPr>
              <w:t>2</w:t>
            </w:r>
          </w:p>
        </w:tc>
        <w:tc>
          <w:tcPr>
            <w:tcW w:w="180" w:type="dxa"/>
            <w:tcBorders>
              <w:top w:val="single" w:sz="4" w:space="0" w:color="auto"/>
              <w:left w:val="nil"/>
              <w:bottom w:val="single" w:sz="4" w:space="0" w:color="auto"/>
              <w:right w:val="single" w:sz="4" w:space="0" w:color="auto"/>
            </w:tcBorders>
            <w:shd w:val="clear" w:color="auto" w:fill="FFFFFF"/>
            <w:vAlign w:val="center"/>
          </w:tcPr>
          <w:p w14:paraId="0710AF88" w14:textId="77777777" w:rsidR="000172B0" w:rsidRPr="002118CD" w:rsidRDefault="000172B0"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262AA350" w14:textId="77777777" w:rsidR="000172B0" w:rsidRPr="002118CD" w:rsidRDefault="000172B0" w:rsidP="003F36F3">
            <w:pPr>
              <w:pStyle w:val="2"/>
              <w:spacing w:after="0" w:line="240" w:lineRule="auto"/>
              <w:rPr>
                <w:b/>
                <w:bCs/>
                <w:sz w:val="24"/>
                <w:szCs w:val="24"/>
                <w:lang w:val="uk-UA"/>
              </w:rPr>
            </w:pPr>
            <w:r w:rsidRPr="002118CD">
              <w:rPr>
                <w:b/>
                <w:bCs/>
                <w:sz w:val="24"/>
                <w:szCs w:val="24"/>
                <w:lang w:val="uk-UA"/>
              </w:rPr>
              <w:t>Електроприлади та машини</w:t>
            </w:r>
          </w:p>
        </w:tc>
        <w:tc>
          <w:tcPr>
            <w:tcW w:w="470" w:type="dxa"/>
            <w:tcBorders>
              <w:top w:val="single" w:sz="4" w:space="0" w:color="auto"/>
              <w:left w:val="single" w:sz="4" w:space="0" w:color="auto"/>
              <w:bottom w:val="single" w:sz="4" w:space="0" w:color="auto"/>
              <w:right w:val="nil"/>
            </w:tcBorders>
            <w:shd w:val="clear" w:color="auto" w:fill="FFFFFF"/>
            <w:vAlign w:val="center"/>
          </w:tcPr>
          <w:p w14:paraId="4CC802A9" w14:textId="77777777" w:rsidR="000172B0" w:rsidRPr="002118CD" w:rsidRDefault="000172B0" w:rsidP="003F36F3">
            <w:pPr>
              <w:jc w:val="center"/>
              <w:rPr>
                <w:b/>
                <w:sz w:val="24"/>
                <w:lang w:val="uk-UA" w:eastAsia="uk-UA"/>
              </w:rPr>
            </w:pPr>
            <w:r w:rsidRPr="002118CD">
              <w:rPr>
                <w:b/>
                <w:sz w:val="24"/>
                <w:lang w:val="uk-UA" w:eastAsia="uk-UA"/>
              </w:rPr>
              <w:t xml:space="preserve">   6</w:t>
            </w:r>
          </w:p>
        </w:tc>
        <w:tc>
          <w:tcPr>
            <w:tcW w:w="1515" w:type="dxa"/>
            <w:tcBorders>
              <w:top w:val="single" w:sz="4" w:space="0" w:color="auto"/>
              <w:left w:val="nil"/>
              <w:bottom w:val="single" w:sz="4" w:space="0" w:color="auto"/>
              <w:right w:val="single" w:sz="4" w:space="0" w:color="auto"/>
            </w:tcBorders>
            <w:shd w:val="clear" w:color="auto" w:fill="FFFFFF"/>
            <w:vAlign w:val="center"/>
          </w:tcPr>
          <w:p w14:paraId="301AFBFD" w14:textId="77777777" w:rsidR="000172B0" w:rsidRPr="002118CD" w:rsidRDefault="000172B0" w:rsidP="003F36F3">
            <w:pPr>
              <w:rPr>
                <w:sz w:val="24"/>
                <w:lang w:eastAsia="uk-UA"/>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1641F6A6" w14:textId="77777777" w:rsidR="000172B0" w:rsidRPr="002118CD" w:rsidRDefault="000172B0" w:rsidP="003F36F3">
            <w:pPr>
              <w:rPr>
                <w:bCs/>
                <w:sz w:val="24"/>
                <w:lang w:eastAsia="uk-UA"/>
              </w:rPr>
            </w:pPr>
          </w:p>
        </w:tc>
      </w:tr>
      <w:tr w:rsidR="000172B0" w:rsidRPr="002118CD" w14:paraId="3A99DCE8"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436167F0" w14:textId="77777777" w:rsidR="000172B0" w:rsidRPr="002118CD" w:rsidRDefault="000172B0" w:rsidP="003F36F3">
            <w:pPr>
              <w:jc w:val="cente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0ADD43F9" w14:textId="77777777" w:rsidR="000172B0" w:rsidRPr="002118CD" w:rsidRDefault="000172B0"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65855C81" w14:textId="77777777" w:rsidR="000172B0" w:rsidRPr="002118CD" w:rsidRDefault="000172B0" w:rsidP="003F36F3">
            <w:pPr>
              <w:ind w:left="57"/>
              <w:rPr>
                <w:color w:val="000000"/>
                <w:sz w:val="24"/>
                <w:lang w:eastAsia="uk-UA"/>
              </w:rPr>
            </w:pPr>
            <w:r w:rsidRPr="002118CD">
              <w:rPr>
                <w:color w:val="000000"/>
                <w:sz w:val="24"/>
                <w:lang w:eastAsia="uk-UA"/>
              </w:rPr>
              <w:t>Апаратура ручного керування. Контактори постійного і змінного струмів.     Реле мінімальної напруги. Реле часу. Автоматичні вимикачі.</w:t>
            </w:r>
          </w:p>
          <w:p w14:paraId="483AB1C8" w14:textId="77777777" w:rsidR="000172B0" w:rsidRPr="002118CD" w:rsidRDefault="000172B0" w:rsidP="003F36F3">
            <w:pPr>
              <w:ind w:left="57"/>
              <w:rPr>
                <w:color w:val="000000"/>
                <w:sz w:val="24"/>
                <w:lang w:eastAsia="uk-UA"/>
              </w:rPr>
            </w:pPr>
            <w:r w:rsidRPr="002118CD">
              <w:rPr>
                <w:b/>
                <w:bCs/>
                <w:color w:val="000000"/>
                <w:sz w:val="24"/>
                <w:lang w:eastAsia="uk-UA"/>
              </w:rPr>
              <w:t> </w:t>
            </w:r>
            <w:r w:rsidRPr="002118CD">
              <w:rPr>
                <w:color w:val="000000"/>
                <w:sz w:val="24"/>
                <w:lang w:eastAsia="uk-UA"/>
              </w:rPr>
              <w:t>Втрати енергії в трансформаторі. Зовнішні характеристики. Електромагнітний момент. Механічні та робочі характеристики. Енергетична діаграма. Принцип дії та застосування однофазних та двофазних асинхронних машин. Асинхронні виконавчі двигуни і тахогенератори.</w:t>
            </w:r>
          </w:p>
          <w:p w14:paraId="0EC3153C" w14:textId="77777777" w:rsidR="000172B0" w:rsidRPr="002118CD" w:rsidRDefault="000172B0" w:rsidP="003F36F3">
            <w:pPr>
              <w:ind w:left="57"/>
              <w:rPr>
                <w:color w:val="000000"/>
                <w:sz w:val="24"/>
                <w:lang w:eastAsia="uk-UA"/>
              </w:rPr>
            </w:pPr>
            <w:r w:rsidRPr="002118CD">
              <w:rPr>
                <w:color w:val="000000"/>
                <w:sz w:val="24"/>
                <w:lang w:eastAsia="uk-UA"/>
              </w:rPr>
              <w:t>Автономна робота синхронного генератора. Робота синхронної машини в режимі синхронного компенсатора.</w:t>
            </w:r>
          </w:p>
        </w:tc>
        <w:tc>
          <w:tcPr>
            <w:tcW w:w="470" w:type="dxa"/>
            <w:tcBorders>
              <w:top w:val="single" w:sz="4" w:space="0" w:color="auto"/>
              <w:left w:val="single" w:sz="4" w:space="0" w:color="auto"/>
              <w:bottom w:val="single" w:sz="4" w:space="0" w:color="auto"/>
              <w:right w:val="nil"/>
            </w:tcBorders>
            <w:shd w:val="clear" w:color="auto" w:fill="FFFFFF"/>
            <w:vAlign w:val="center"/>
          </w:tcPr>
          <w:p w14:paraId="6D124E86" w14:textId="77777777" w:rsidR="000172B0" w:rsidRPr="002118CD" w:rsidRDefault="000172B0" w:rsidP="003F36F3">
            <w:pPr>
              <w:jc w:val="center"/>
              <w:rPr>
                <w:b/>
                <w:sz w:val="24"/>
                <w:lang w:eastAsia="uk-UA"/>
              </w:rPr>
            </w:pPr>
          </w:p>
        </w:tc>
        <w:tc>
          <w:tcPr>
            <w:tcW w:w="1515" w:type="dxa"/>
            <w:tcBorders>
              <w:top w:val="single" w:sz="4" w:space="0" w:color="auto"/>
              <w:left w:val="nil"/>
              <w:bottom w:val="single" w:sz="4" w:space="0" w:color="auto"/>
              <w:right w:val="single" w:sz="4" w:space="0" w:color="auto"/>
            </w:tcBorders>
            <w:shd w:val="clear" w:color="auto" w:fill="FFFFFF"/>
            <w:vAlign w:val="center"/>
          </w:tcPr>
          <w:p w14:paraId="725B5F91" w14:textId="77777777" w:rsidR="000172B0" w:rsidRPr="002118CD" w:rsidRDefault="000172B0" w:rsidP="003F36F3">
            <w:pPr>
              <w:rPr>
                <w:sz w:val="24"/>
                <w:lang w:eastAsia="uk-UA"/>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366E254D" w14:textId="77777777" w:rsidR="000172B0" w:rsidRPr="002118CD" w:rsidRDefault="000172B0" w:rsidP="003F36F3">
            <w:pPr>
              <w:rPr>
                <w:bCs/>
                <w:sz w:val="24"/>
                <w:lang w:eastAsia="uk-UA"/>
              </w:rPr>
            </w:pPr>
            <w:r w:rsidRPr="002118CD">
              <w:rPr>
                <w:bCs/>
                <w:sz w:val="24"/>
                <w:lang w:eastAsia="uk-UA"/>
              </w:rPr>
              <w:t xml:space="preserve">Усна </w:t>
            </w:r>
            <w:r w:rsidRPr="002118CD">
              <w:rPr>
                <w:sz w:val="24"/>
                <w:lang w:eastAsia="uk-UA"/>
              </w:rPr>
              <w:t>відповідь</w:t>
            </w:r>
          </w:p>
        </w:tc>
      </w:tr>
      <w:tr w:rsidR="000172B0" w:rsidRPr="002118CD" w14:paraId="03D7C62B"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3BBC7345" w14:textId="77777777" w:rsidR="000172B0" w:rsidRPr="002118CD" w:rsidRDefault="000172B0" w:rsidP="003F36F3">
            <w:pPr>
              <w:jc w:val="center"/>
              <w:rPr>
                <w:bCs/>
                <w:sz w:val="24"/>
                <w:lang w:eastAsia="uk-UA"/>
              </w:rPr>
            </w:pPr>
            <w:r w:rsidRPr="002118CD">
              <w:rPr>
                <w:bCs/>
                <w:sz w:val="24"/>
                <w:lang w:eastAsia="uk-UA"/>
              </w:rPr>
              <w:t>3</w:t>
            </w:r>
          </w:p>
        </w:tc>
        <w:tc>
          <w:tcPr>
            <w:tcW w:w="180" w:type="dxa"/>
            <w:tcBorders>
              <w:top w:val="single" w:sz="4" w:space="0" w:color="auto"/>
              <w:left w:val="nil"/>
              <w:bottom w:val="single" w:sz="4" w:space="0" w:color="auto"/>
              <w:right w:val="single" w:sz="4" w:space="0" w:color="auto"/>
            </w:tcBorders>
            <w:shd w:val="clear" w:color="auto" w:fill="FFFFFF"/>
            <w:vAlign w:val="center"/>
          </w:tcPr>
          <w:p w14:paraId="479EE061" w14:textId="77777777" w:rsidR="000172B0" w:rsidRPr="002118CD" w:rsidRDefault="000172B0"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3512B990" w14:textId="77777777" w:rsidR="000172B0" w:rsidRPr="002118CD" w:rsidRDefault="000172B0" w:rsidP="003F36F3">
            <w:pPr>
              <w:rPr>
                <w:bCs/>
                <w:sz w:val="24"/>
                <w:lang w:eastAsia="uk-UA"/>
              </w:rPr>
            </w:pPr>
            <w:r w:rsidRPr="002118CD">
              <w:rPr>
                <w:b/>
                <w:bCs/>
                <w:sz w:val="24"/>
              </w:rPr>
              <w:t>Електроніка та електрообладнання</w:t>
            </w:r>
          </w:p>
        </w:tc>
        <w:tc>
          <w:tcPr>
            <w:tcW w:w="470" w:type="dxa"/>
            <w:tcBorders>
              <w:top w:val="single" w:sz="4" w:space="0" w:color="auto"/>
              <w:left w:val="single" w:sz="4" w:space="0" w:color="auto"/>
              <w:bottom w:val="single" w:sz="4" w:space="0" w:color="auto"/>
              <w:right w:val="nil"/>
            </w:tcBorders>
            <w:shd w:val="clear" w:color="auto" w:fill="FFFFFF"/>
            <w:vAlign w:val="center"/>
          </w:tcPr>
          <w:p w14:paraId="2A65985D" w14:textId="77777777" w:rsidR="000172B0" w:rsidRPr="002118CD" w:rsidRDefault="000172B0" w:rsidP="003F36F3">
            <w:pPr>
              <w:jc w:val="center"/>
              <w:rPr>
                <w:b/>
                <w:sz w:val="24"/>
                <w:lang w:val="uk-UA" w:eastAsia="uk-UA"/>
              </w:rPr>
            </w:pPr>
            <w:r w:rsidRPr="002118CD">
              <w:rPr>
                <w:b/>
                <w:sz w:val="24"/>
                <w:lang w:val="uk-UA" w:eastAsia="uk-UA"/>
              </w:rPr>
              <w:t xml:space="preserve">   6</w:t>
            </w:r>
          </w:p>
        </w:tc>
        <w:tc>
          <w:tcPr>
            <w:tcW w:w="1515" w:type="dxa"/>
            <w:tcBorders>
              <w:top w:val="single" w:sz="4" w:space="0" w:color="auto"/>
              <w:left w:val="nil"/>
              <w:bottom w:val="single" w:sz="4" w:space="0" w:color="auto"/>
              <w:right w:val="single" w:sz="4" w:space="0" w:color="auto"/>
            </w:tcBorders>
            <w:shd w:val="clear" w:color="auto" w:fill="FFFFFF"/>
            <w:vAlign w:val="center"/>
          </w:tcPr>
          <w:p w14:paraId="1692F377" w14:textId="77777777" w:rsidR="000172B0" w:rsidRPr="002118CD" w:rsidRDefault="000172B0" w:rsidP="003F36F3">
            <w:pPr>
              <w:rPr>
                <w:sz w:val="24"/>
                <w:lang w:eastAsia="uk-UA"/>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1E92E13E" w14:textId="77777777" w:rsidR="000172B0" w:rsidRPr="002118CD" w:rsidRDefault="000172B0" w:rsidP="003F36F3">
            <w:pPr>
              <w:rPr>
                <w:bCs/>
                <w:sz w:val="24"/>
                <w:lang w:eastAsia="uk-UA"/>
              </w:rPr>
            </w:pPr>
          </w:p>
        </w:tc>
      </w:tr>
      <w:tr w:rsidR="000172B0" w:rsidRPr="002118CD" w14:paraId="5BD3BCDA"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07DA0D68" w14:textId="77777777" w:rsidR="000172B0" w:rsidRPr="002118CD" w:rsidRDefault="000172B0" w:rsidP="003F36F3">
            <w:pPr>
              <w:jc w:val="cente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53410195" w14:textId="77777777" w:rsidR="000172B0" w:rsidRPr="002118CD" w:rsidRDefault="000172B0"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7FE690CF" w14:textId="77777777" w:rsidR="000172B0" w:rsidRPr="002118CD" w:rsidRDefault="000172B0" w:rsidP="003F36F3">
            <w:pPr>
              <w:ind w:left="57"/>
              <w:rPr>
                <w:color w:val="000000"/>
                <w:sz w:val="24"/>
                <w:lang w:eastAsia="uk-UA"/>
              </w:rPr>
            </w:pPr>
            <w:r w:rsidRPr="002118CD">
              <w:rPr>
                <w:color w:val="000000"/>
                <w:sz w:val="24"/>
                <w:lang w:eastAsia="uk-UA"/>
              </w:rPr>
              <w:t>Класифікація основних пристроїв сучасної електроніки, історія і перспективи їх розвитку.</w:t>
            </w:r>
          </w:p>
          <w:p w14:paraId="4B4E53AE" w14:textId="77777777" w:rsidR="000172B0" w:rsidRPr="002118CD" w:rsidRDefault="000172B0" w:rsidP="003F36F3">
            <w:pPr>
              <w:ind w:left="57"/>
              <w:rPr>
                <w:color w:val="000000"/>
                <w:sz w:val="24"/>
                <w:lang w:eastAsia="uk-UA"/>
              </w:rPr>
            </w:pPr>
            <w:r w:rsidRPr="002118CD">
              <w:rPr>
                <w:color w:val="000000"/>
                <w:sz w:val="24"/>
                <w:lang w:eastAsia="uk-UA"/>
              </w:rPr>
              <w:t>Фотоелектричні напівпровідникові прилади. Поняття про оптоелектронні пристрої.</w:t>
            </w:r>
          </w:p>
          <w:p w14:paraId="16ED0511" w14:textId="77777777" w:rsidR="000172B0" w:rsidRPr="002118CD" w:rsidRDefault="000172B0" w:rsidP="003F36F3">
            <w:pPr>
              <w:ind w:left="57"/>
              <w:rPr>
                <w:color w:val="000000"/>
                <w:sz w:val="24"/>
                <w:lang w:eastAsia="uk-UA"/>
              </w:rPr>
            </w:pPr>
            <w:r w:rsidRPr="002118CD">
              <w:rPr>
                <w:color w:val="000000"/>
                <w:sz w:val="24"/>
                <w:lang w:eastAsia="uk-UA"/>
              </w:rPr>
              <w:t>Електронні прилади. Біполярний і польовий транзистори, тиристор.</w:t>
            </w:r>
          </w:p>
          <w:p w14:paraId="1DE82243" w14:textId="77777777" w:rsidR="000172B0" w:rsidRPr="002118CD" w:rsidRDefault="000172B0" w:rsidP="003F36F3">
            <w:pPr>
              <w:ind w:left="57"/>
              <w:rPr>
                <w:color w:val="000000"/>
                <w:sz w:val="24"/>
                <w:lang w:eastAsia="uk-UA"/>
              </w:rPr>
            </w:pPr>
            <w:r w:rsidRPr="002118CD">
              <w:rPr>
                <w:color w:val="000000"/>
                <w:sz w:val="24"/>
                <w:lang w:eastAsia="uk-UA"/>
              </w:rPr>
              <w:t>Поняття про багатокаскадні підсилювачі напруги. Підсилювачі потужності.</w:t>
            </w:r>
          </w:p>
          <w:p w14:paraId="6D7729F2" w14:textId="77777777" w:rsidR="000172B0" w:rsidRPr="002118CD" w:rsidRDefault="000172B0" w:rsidP="003F36F3">
            <w:pPr>
              <w:ind w:left="57"/>
              <w:rPr>
                <w:color w:val="000000"/>
                <w:sz w:val="24"/>
                <w:lang w:eastAsia="uk-UA"/>
              </w:rPr>
            </w:pPr>
            <w:r w:rsidRPr="002118CD">
              <w:rPr>
                <w:color w:val="000000"/>
                <w:sz w:val="24"/>
                <w:lang w:eastAsia="uk-UA"/>
              </w:rPr>
              <w:t>Підсилювач постійного струму. Дрейф нуля. Диференційний каскад та його використання в операційному підсилювачі.</w:t>
            </w:r>
          </w:p>
          <w:p w14:paraId="0F911F4E" w14:textId="77777777" w:rsidR="000172B0" w:rsidRPr="002118CD" w:rsidRDefault="000172B0" w:rsidP="003F36F3">
            <w:pPr>
              <w:rPr>
                <w:sz w:val="24"/>
              </w:rPr>
            </w:pPr>
          </w:p>
        </w:tc>
        <w:tc>
          <w:tcPr>
            <w:tcW w:w="470" w:type="dxa"/>
            <w:tcBorders>
              <w:top w:val="single" w:sz="4" w:space="0" w:color="auto"/>
              <w:left w:val="single" w:sz="4" w:space="0" w:color="auto"/>
              <w:bottom w:val="single" w:sz="4" w:space="0" w:color="auto"/>
              <w:right w:val="nil"/>
            </w:tcBorders>
            <w:shd w:val="clear" w:color="auto" w:fill="FFFFFF"/>
            <w:vAlign w:val="center"/>
          </w:tcPr>
          <w:p w14:paraId="4D6AA683" w14:textId="77777777" w:rsidR="000172B0" w:rsidRPr="002118CD" w:rsidRDefault="000172B0" w:rsidP="003F36F3">
            <w:pPr>
              <w:jc w:val="center"/>
              <w:rPr>
                <w:b/>
                <w:sz w:val="24"/>
                <w:lang w:eastAsia="uk-UA"/>
              </w:rPr>
            </w:pPr>
          </w:p>
        </w:tc>
        <w:tc>
          <w:tcPr>
            <w:tcW w:w="1515" w:type="dxa"/>
            <w:tcBorders>
              <w:top w:val="single" w:sz="4" w:space="0" w:color="auto"/>
              <w:left w:val="nil"/>
              <w:bottom w:val="single" w:sz="4" w:space="0" w:color="auto"/>
              <w:right w:val="single" w:sz="4" w:space="0" w:color="auto"/>
            </w:tcBorders>
            <w:shd w:val="clear" w:color="auto" w:fill="FFFFFF"/>
            <w:vAlign w:val="center"/>
          </w:tcPr>
          <w:p w14:paraId="0F82CBC1" w14:textId="77777777" w:rsidR="000172B0" w:rsidRPr="002118CD" w:rsidRDefault="000172B0" w:rsidP="003F36F3">
            <w:pPr>
              <w:rPr>
                <w:sz w:val="24"/>
                <w:lang w:eastAsia="uk-UA"/>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27CF6EA0" w14:textId="77777777" w:rsidR="000172B0" w:rsidRPr="002118CD" w:rsidRDefault="000172B0" w:rsidP="003F36F3">
            <w:pPr>
              <w:rPr>
                <w:bCs/>
                <w:sz w:val="24"/>
                <w:lang w:eastAsia="uk-UA"/>
              </w:rPr>
            </w:pPr>
            <w:r w:rsidRPr="002118CD">
              <w:rPr>
                <w:bCs/>
                <w:sz w:val="24"/>
                <w:lang w:eastAsia="uk-UA"/>
              </w:rPr>
              <w:t xml:space="preserve">Усна </w:t>
            </w:r>
            <w:r w:rsidRPr="002118CD">
              <w:rPr>
                <w:sz w:val="24"/>
                <w:lang w:eastAsia="uk-UA"/>
              </w:rPr>
              <w:t>відповідь</w:t>
            </w:r>
          </w:p>
        </w:tc>
      </w:tr>
      <w:tr w:rsidR="000172B0" w:rsidRPr="002118CD" w14:paraId="7BB81253"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6500D108" w14:textId="77777777" w:rsidR="000172B0" w:rsidRPr="002118CD" w:rsidRDefault="000172B0" w:rsidP="003F36F3">
            <w:pPr>
              <w:jc w:val="cente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6B6017F0" w14:textId="77777777" w:rsidR="000172B0" w:rsidRPr="002118CD" w:rsidRDefault="000172B0"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608351F0" w14:textId="77777777" w:rsidR="000172B0" w:rsidRPr="002118CD" w:rsidRDefault="000172B0" w:rsidP="003F36F3">
            <w:pPr>
              <w:rPr>
                <w:bCs/>
                <w:i/>
                <w:sz w:val="24"/>
                <w:lang w:eastAsia="uk-UA"/>
              </w:rPr>
            </w:pPr>
            <w:r w:rsidRPr="002118CD">
              <w:rPr>
                <w:bCs/>
                <w:i/>
                <w:sz w:val="24"/>
              </w:rPr>
              <w:t>Електрообладнання</w:t>
            </w:r>
          </w:p>
        </w:tc>
        <w:tc>
          <w:tcPr>
            <w:tcW w:w="470" w:type="dxa"/>
            <w:tcBorders>
              <w:top w:val="single" w:sz="4" w:space="0" w:color="auto"/>
              <w:left w:val="single" w:sz="4" w:space="0" w:color="auto"/>
              <w:bottom w:val="single" w:sz="4" w:space="0" w:color="auto"/>
              <w:right w:val="nil"/>
            </w:tcBorders>
            <w:shd w:val="clear" w:color="auto" w:fill="FFFFFF"/>
            <w:vAlign w:val="center"/>
          </w:tcPr>
          <w:p w14:paraId="28EB58DA" w14:textId="77777777" w:rsidR="000172B0" w:rsidRPr="002118CD" w:rsidRDefault="000172B0" w:rsidP="003F36F3">
            <w:pPr>
              <w:jc w:val="center"/>
              <w:rPr>
                <w:i/>
                <w:sz w:val="24"/>
                <w:lang w:eastAsia="uk-UA"/>
              </w:rPr>
            </w:pPr>
          </w:p>
        </w:tc>
        <w:tc>
          <w:tcPr>
            <w:tcW w:w="1515" w:type="dxa"/>
            <w:tcBorders>
              <w:top w:val="single" w:sz="4" w:space="0" w:color="auto"/>
              <w:left w:val="nil"/>
              <w:bottom w:val="single" w:sz="4" w:space="0" w:color="auto"/>
              <w:right w:val="single" w:sz="4" w:space="0" w:color="auto"/>
            </w:tcBorders>
            <w:shd w:val="clear" w:color="auto" w:fill="FFFFFF"/>
            <w:vAlign w:val="center"/>
          </w:tcPr>
          <w:p w14:paraId="67BC75EA" w14:textId="77777777" w:rsidR="000172B0" w:rsidRPr="002118CD" w:rsidRDefault="000172B0" w:rsidP="003F36F3">
            <w:pPr>
              <w:rPr>
                <w:i/>
                <w:sz w:val="24"/>
                <w:lang w:eastAsia="uk-UA"/>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4404803A" w14:textId="77777777" w:rsidR="000172B0" w:rsidRPr="002118CD" w:rsidRDefault="000172B0" w:rsidP="003F36F3">
            <w:pPr>
              <w:rPr>
                <w:bCs/>
                <w:sz w:val="24"/>
                <w:lang w:eastAsia="uk-UA"/>
              </w:rPr>
            </w:pPr>
          </w:p>
        </w:tc>
      </w:tr>
      <w:tr w:rsidR="000172B0" w:rsidRPr="002118CD" w14:paraId="0E48C070"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tcPr>
          <w:p w14:paraId="5FA3F183" w14:textId="77777777" w:rsidR="000172B0" w:rsidRPr="002118CD" w:rsidRDefault="000172B0" w:rsidP="003F36F3">
            <w:pP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tcPr>
          <w:p w14:paraId="2F751611" w14:textId="77777777" w:rsidR="000172B0" w:rsidRPr="002118CD" w:rsidRDefault="000172B0" w:rsidP="003F36F3">
            <w:pP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39DC5E19" w14:textId="77777777" w:rsidR="000172B0" w:rsidRPr="002118CD" w:rsidRDefault="000172B0" w:rsidP="003F36F3">
            <w:pPr>
              <w:pStyle w:val="a4"/>
              <w:spacing w:after="0" w:line="240" w:lineRule="auto"/>
              <w:ind w:left="57" w:right="57"/>
              <w:rPr>
                <w:rFonts w:ascii="Times New Roman" w:hAnsi="Times New Roman" w:cs="Times New Roman"/>
                <w:i w:val="0"/>
                <w:color w:val="auto"/>
                <w:sz w:val="24"/>
                <w:szCs w:val="24"/>
              </w:rPr>
            </w:pPr>
            <w:r w:rsidRPr="002118CD">
              <w:rPr>
                <w:rFonts w:ascii="Times New Roman" w:hAnsi="Times New Roman" w:cs="Times New Roman"/>
                <w:i w:val="0"/>
                <w:color w:val="auto"/>
                <w:sz w:val="24"/>
                <w:szCs w:val="24"/>
              </w:rPr>
              <w:t>Виробництво і споживання електричної енергії як єдиний процес. Електроенергетичні системи. Електричні станції. Порівняльні техніко-економічні характеристики теплових, гідравлічних і атомних електростанцій.</w:t>
            </w:r>
          </w:p>
          <w:p w14:paraId="5612A957" w14:textId="77777777" w:rsidR="000172B0" w:rsidRPr="002118CD" w:rsidRDefault="000172B0" w:rsidP="003F36F3">
            <w:pPr>
              <w:pStyle w:val="a4"/>
              <w:spacing w:after="0" w:line="240" w:lineRule="auto"/>
              <w:ind w:left="57" w:right="57"/>
              <w:rPr>
                <w:rFonts w:ascii="Times New Roman" w:hAnsi="Times New Roman" w:cs="Times New Roman"/>
                <w:i w:val="0"/>
                <w:color w:val="auto"/>
                <w:sz w:val="24"/>
                <w:szCs w:val="24"/>
              </w:rPr>
            </w:pPr>
            <w:r w:rsidRPr="002118CD">
              <w:rPr>
                <w:rFonts w:ascii="Times New Roman" w:hAnsi="Times New Roman" w:cs="Times New Roman"/>
                <w:i w:val="0"/>
                <w:color w:val="auto"/>
                <w:sz w:val="24"/>
                <w:szCs w:val="24"/>
              </w:rPr>
              <w:t xml:space="preserve">Електричні мережі. Кабельні і повітряні лінії електропередач. Трансформаторні підстанції і розподільчі пункти. Тягові підстанції. Типи споживачів електричної енергії. </w:t>
            </w:r>
          </w:p>
          <w:p w14:paraId="24F75AA7" w14:textId="77777777" w:rsidR="000172B0" w:rsidRPr="002118CD" w:rsidRDefault="000172B0" w:rsidP="003F36F3">
            <w:pPr>
              <w:pStyle w:val="a4"/>
              <w:spacing w:after="0" w:line="240" w:lineRule="auto"/>
              <w:ind w:left="57" w:right="57"/>
              <w:rPr>
                <w:rFonts w:ascii="Times New Roman" w:hAnsi="Times New Roman" w:cs="Times New Roman"/>
                <w:bCs/>
                <w:sz w:val="24"/>
                <w:szCs w:val="24"/>
                <w:lang w:eastAsia="uk-UA"/>
              </w:rPr>
            </w:pPr>
            <w:r w:rsidRPr="002118CD">
              <w:rPr>
                <w:rFonts w:ascii="Times New Roman" w:hAnsi="Times New Roman" w:cs="Times New Roman"/>
                <w:i w:val="0"/>
                <w:color w:val="auto"/>
                <w:sz w:val="24"/>
                <w:szCs w:val="24"/>
              </w:rPr>
              <w:t>Дія електричного струму на організм людини. Перша допомога при</w:t>
            </w:r>
            <w:r w:rsidRPr="002118CD">
              <w:rPr>
                <w:rStyle w:val="apple-converted-space"/>
                <w:i w:val="0"/>
                <w:color w:val="auto"/>
                <w:sz w:val="24"/>
                <w:szCs w:val="24"/>
              </w:rPr>
              <w:t> </w:t>
            </w:r>
            <w:r w:rsidRPr="002118CD">
              <w:rPr>
                <w:rFonts w:ascii="Times New Roman" w:hAnsi="Times New Roman" w:cs="Times New Roman"/>
                <w:i w:val="0"/>
                <w:color w:val="auto"/>
                <w:sz w:val="24"/>
                <w:szCs w:val="24"/>
              </w:rPr>
              <w:t>ураженні людини електричним струмом. Технічні способи і засоби захисту від</w:t>
            </w:r>
            <w:r w:rsidRPr="002118CD">
              <w:rPr>
                <w:rStyle w:val="apple-converted-space"/>
                <w:i w:val="0"/>
                <w:color w:val="auto"/>
                <w:sz w:val="24"/>
                <w:szCs w:val="24"/>
              </w:rPr>
              <w:t> </w:t>
            </w:r>
            <w:r w:rsidRPr="002118CD">
              <w:rPr>
                <w:rFonts w:ascii="Times New Roman" w:hAnsi="Times New Roman" w:cs="Times New Roman"/>
                <w:i w:val="0"/>
                <w:color w:val="auto"/>
                <w:sz w:val="24"/>
                <w:szCs w:val="24"/>
              </w:rPr>
              <w:t xml:space="preserve">ураження електричним струмом. </w:t>
            </w:r>
          </w:p>
        </w:tc>
        <w:tc>
          <w:tcPr>
            <w:tcW w:w="470" w:type="dxa"/>
            <w:tcBorders>
              <w:top w:val="single" w:sz="4" w:space="0" w:color="auto"/>
              <w:left w:val="single" w:sz="4" w:space="0" w:color="auto"/>
              <w:bottom w:val="single" w:sz="4" w:space="0" w:color="auto"/>
              <w:right w:val="nil"/>
            </w:tcBorders>
            <w:shd w:val="clear" w:color="auto" w:fill="FFFFFF"/>
            <w:vAlign w:val="center"/>
          </w:tcPr>
          <w:p w14:paraId="405D8FA9" w14:textId="77777777" w:rsidR="000172B0" w:rsidRPr="002118CD" w:rsidRDefault="000172B0" w:rsidP="003F36F3">
            <w:pPr>
              <w:jc w:val="center"/>
              <w:rPr>
                <w:b/>
                <w:sz w:val="24"/>
                <w:lang w:eastAsia="uk-UA"/>
              </w:rPr>
            </w:pPr>
          </w:p>
        </w:tc>
        <w:tc>
          <w:tcPr>
            <w:tcW w:w="1515" w:type="dxa"/>
            <w:tcBorders>
              <w:top w:val="single" w:sz="4" w:space="0" w:color="auto"/>
              <w:left w:val="nil"/>
              <w:bottom w:val="single" w:sz="4" w:space="0" w:color="auto"/>
              <w:right w:val="single" w:sz="4" w:space="0" w:color="auto"/>
            </w:tcBorders>
            <w:shd w:val="clear" w:color="auto" w:fill="FFFFFF"/>
            <w:vAlign w:val="center"/>
          </w:tcPr>
          <w:p w14:paraId="605D1BD0" w14:textId="77777777" w:rsidR="000172B0" w:rsidRPr="002118CD" w:rsidRDefault="000172B0" w:rsidP="003F36F3">
            <w:pPr>
              <w:rPr>
                <w:sz w:val="24"/>
                <w:lang w:eastAsia="uk-UA"/>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6F00D719" w14:textId="77777777" w:rsidR="000172B0" w:rsidRPr="002118CD" w:rsidRDefault="000172B0" w:rsidP="003F36F3">
            <w:pPr>
              <w:rPr>
                <w:bCs/>
                <w:sz w:val="24"/>
                <w:lang w:eastAsia="uk-UA"/>
              </w:rPr>
            </w:pPr>
            <w:r w:rsidRPr="002118CD">
              <w:rPr>
                <w:bCs/>
                <w:sz w:val="24"/>
                <w:lang w:eastAsia="uk-UA"/>
              </w:rPr>
              <w:t xml:space="preserve">Усна </w:t>
            </w:r>
            <w:r w:rsidRPr="002118CD">
              <w:rPr>
                <w:sz w:val="24"/>
                <w:lang w:eastAsia="uk-UA"/>
              </w:rPr>
              <w:t>відповідь</w:t>
            </w:r>
          </w:p>
        </w:tc>
      </w:tr>
    </w:tbl>
    <w:p w14:paraId="180B40F6" w14:textId="77777777" w:rsidR="000172B0" w:rsidRPr="002118CD" w:rsidRDefault="000172B0" w:rsidP="000172B0">
      <w:pPr>
        <w:spacing w:line="276" w:lineRule="auto"/>
        <w:rPr>
          <w:b/>
          <w:sz w:val="24"/>
          <w:lang w:val="uk-UA"/>
        </w:rPr>
      </w:pPr>
      <w:r w:rsidRPr="002118CD">
        <w:rPr>
          <w:b/>
          <w:sz w:val="24"/>
          <w:lang w:val="uk-UA"/>
        </w:rPr>
        <w:t>12.Форми організації навчання</w:t>
      </w:r>
    </w:p>
    <w:p w14:paraId="02C7E0A8" w14:textId="77777777" w:rsidR="000172B0" w:rsidRPr="002118CD" w:rsidRDefault="000172B0" w:rsidP="000172B0">
      <w:pPr>
        <w:spacing w:line="276" w:lineRule="auto"/>
        <w:rPr>
          <w:bCs/>
          <w:sz w:val="24"/>
          <w:lang w:val="uk-UA"/>
        </w:rPr>
      </w:pPr>
      <w:r w:rsidRPr="002118CD">
        <w:rPr>
          <w:bCs/>
          <w:sz w:val="24"/>
          <w:lang w:val="uk-UA"/>
        </w:rPr>
        <w:t xml:space="preserve">Основними формами організації навчання під час вивчення дисципліни «Загальна електротехніка» є лекції, з використанням мультимедійних засобів навчання та </w:t>
      </w:r>
      <w:r w:rsidRPr="002118CD">
        <w:rPr>
          <w:bCs/>
          <w:sz w:val="24"/>
          <w:lang w:val="uk-UA"/>
        </w:rPr>
        <w:lastRenderedPageBreak/>
        <w:t>лабораторні заняття , підготовка рефератів, доповідей на щорічні студентські конференції, консультації, самостійна робота здобувачів освіти.</w:t>
      </w:r>
    </w:p>
    <w:p w14:paraId="490244DA" w14:textId="77777777" w:rsidR="000172B0" w:rsidRPr="002118CD" w:rsidRDefault="000172B0" w:rsidP="000172B0">
      <w:pPr>
        <w:spacing w:line="276" w:lineRule="auto"/>
        <w:rPr>
          <w:bCs/>
          <w:sz w:val="24"/>
        </w:rPr>
      </w:pPr>
      <w:r w:rsidRPr="002118CD">
        <w:rPr>
          <w:bCs/>
          <w:sz w:val="24"/>
        </w:rPr>
        <w:t>Відповідно до вищезазначених форм організації навчання формами контролю</w:t>
      </w:r>
    </w:p>
    <w:p w14:paraId="77184566" w14:textId="77777777" w:rsidR="000172B0" w:rsidRPr="002118CD" w:rsidRDefault="000172B0" w:rsidP="000172B0">
      <w:pPr>
        <w:spacing w:line="276" w:lineRule="auto"/>
        <w:rPr>
          <w:bCs/>
          <w:sz w:val="24"/>
        </w:rPr>
      </w:pPr>
      <w:r w:rsidRPr="002118CD">
        <w:rPr>
          <w:bCs/>
          <w:sz w:val="24"/>
        </w:rPr>
        <w:t>засвоєння програми є: самоконтроль, написання контрольних робіт, реферату, виконання</w:t>
      </w:r>
    </w:p>
    <w:p w14:paraId="792B419A" w14:textId="77777777" w:rsidR="000172B0" w:rsidRPr="002118CD" w:rsidRDefault="000172B0" w:rsidP="000172B0">
      <w:pPr>
        <w:spacing w:line="276" w:lineRule="auto"/>
        <w:rPr>
          <w:bCs/>
          <w:sz w:val="24"/>
          <w:lang w:val="uk-UA"/>
        </w:rPr>
      </w:pPr>
      <w:r w:rsidRPr="002118CD">
        <w:rPr>
          <w:bCs/>
          <w:sz w:val="24"/>
        </w:rPr>
        <w:t>практичних та залік за період вивчення дисципліни.</w:t>
      </w:r>
      <w:r w:rsidRPr="002118CD">
        <w:rPr>
          <w:bCs/>
          <w:sz w:val="24"/>
          <w:lang w:val="uk-UA"/>
        </w:rPr>
        <w:t xml:space="preserve"> Методи організації та здійснення навчально-пізнавальної діяльності студентів, які використовуються при вивченні дисципліни:</w:t>
      </w:r>
    </w:p>
    <w:p w14:paraId="0B80B25A" w14:textId="77777777" w:rsidR="000172B0" w:rsidRPr="002118CD" w:rsidRDefault="000172B0" w:rsidP="000172B0">
      <w:pPr>
        <w:spacing w:line="276" w:lineRule="auto"/>
        <w:rPr>
          <w:bCs/>
          <w:sz w:val="24"/>
          <w:lang w:val="uk-UA"/>
        </w:rPr>
      </w:pPr>
      <w:r w:rsidRPr="002118CD">
        <w:rPr>
          <w:bCs/>
          <w:sz w:val="24"/>
          <w:lang w:val="uk-UA"/>
        </w:rPr>
        <w:t>1. В аспекті передачі і сприйняття навчальної інформації: словесні (лекція); наочні (ілюстрація, демонстрація).</w:t>
      </w:r>
    </w:p>
    <w:p w14:paraId="6346CE7B" w14:textId="77777777" w:rsidR="000172B0" w:rsidRPr="002118CD" w:rsidRDefault="000172B0" w:rsidP="000172B0">
      <w:pPr>
        <w:spacing w:line="276" w:lineRule="auto"/>
        <w:rPr>
          <w:bCs/>
          <w:sz w:val="24"/>
        </w:rPr>
      </w:pPr>
      <w:r w:rsidRPr="002118CD">
        <w:rPr>
          <w:bCs/>
          <w:sz w:val="24"/>
        </w:rPr>
        <w:t>2. В аспекті логічності та мислення: пояснювально-ілюстративні (презентація);</w:t>
      </w:r>
      <w:r w:rsidRPr="002118CD">
        <w:rPr>
          <w:bCs/>
          <w:sz w:val="24"/>
          <w:lang w:val="uk-UA"/>
        </w:rPr>
        <w:t xml:space="preserve"> </w:t>
      </w:r>
      <w:r w:rsidRPr="002118CD">
        <w:rPr>
          <w:bCs/>
          <w:sz w:val="24"/>
        </w:rPr>
        <w:t>репродуктивні (короткі тестові контрольні).</w:t>
      </w:r>
    </w:p>
    <w:p w14:paraId="2E6C2FD5" w14:textId="77777777" w:rsidR="000172B0" w:rsidRPr="002118CD" w:rsidRDefault="000172B0" w:rsidP="000172B0">
      <w:pPr>
        <w:spacing w:line="276" w:lineRule="auto"/>
        <w:rPr>
          <w:bCs/>
          <w:sz w:val="24"/>
        </w:rPr>
      </w:pPr>
      <w:r w:rsidRPr="002118CD">
        <w:rPr>
          <w:bCs/>
          <w:sz w:val="24"/>
        </w:rPr>
        <w:t>3. В аспекті керування навчанням: навчальна робота під керівництвом викладача;</w:t>
      </w:r>
      <w:r w:rsidRPr="002118CD">
        <w:rPr>
          <w:bCs/>
          <w:sz w:val="24"/>
          <w:lang w:val="uk-UA"/>
        </w:rPr>
        <w:t xml:space="preserve"> </w:t>
      </w:r>
      <w:r w:rsidRPr="002118CD">
        <w:rPr>
          <w:bCs/>
          <w:sz w:val="24"/>
        </w:rPr>
        <w:t>самостійна робота під керівництвом викладача.</w:t>
      </w:r>
    </w:p>
    <w:p w14:paraId="0773CE7B" w14:textId="77777777" w:rsidR="000172B0" w:rsidRPr="002118CD" w:rsidRDefault="000172B0" w:rsidP="000172B0">
      <w:pPr>
        <w:spacing w:line="276" w:lineRule="auto"/>
        <w:rPr>
          <w:bCs/>
          <w:sz w:val="24"/>
        </w:rPr>
      </w:pPr>
      <w:r w:rsidRPr="002118CD">
        <w:rPr>
          <w:bCs/>
          <w:sz w:val="24"/>
        </w:rPr>
        <w:t>4. В аспекті діяльності в колективі: методи стимулювання (додаткові оцінки за</w:t>
      </w:r>
      <w:r w:rsidRPr="002118CD">
        <w:rPr>
          <w:bCs/>
          <w:sz w:val="24"/>
          <w:lang w:val="uk-UA"/>
        </w:rPr>
        <w:t xml:space="preserve"> </w:t>
      </w:r>
      <w:r w:rsidRPr="002118CD">
        <w:rPr>
          <w:bCs/>
          <w:sz w:val="24"/>
        </w:rPr>
        <w:t>реферати, статті, тези).</w:t>
      </w:r>
    </w:p>
    <w:p w14:paraId="00C4FED5" w14:textId="77777777" w:rsidR="000172B0" w:rsidRPr="002118CD" w:rsidRDefault="000172B0" w:rsidP="000172B0">
      <w:pPr>
        <w:spacing w:line="276" w:lineRule="auto"/>
        <w:rPr>
          <w:bCs/>
          <w:sz w:val="24"/>
        </w:rPr>
      </w:pPr>
      <w:r w:rsidRPr="002118CD">
        <w:rPr>
          <w:bCs/>
          <w:sz w:val="24"/>
        </w:rPr>
        <w:t>Контрольні заходи, які проводяться в коледжі визначають відповідність рівня</w:t>
      </w:r>
      <w:r w:rsidRPr="002118CD">
        <w:rPr>
          <w:bCs/>
          <w:sz w:val="24"/>
          <w:lang w:val="uk-UA"/>
        </w:rPr>
        <w:t xml:space="preserve"> </w:t>
      </w:r>
      <w:r w:rsidRPr="002118CD">
        <w:rPr>
          <w:bCs/>
          <w:sz w:val="24"/>
        </w:rPr>
        <w:t>набутих здобувачами освіти знань, умінь та навичок вимогам нормативних документів</w:t>
      </w:r>
      <w:r w:rsidRPr="002118CD">
        <w:rPr>
          <w:bCs/>
          <w:sz w:val="24"/>
          <w:lang w:val="uk-UA"/>
        </w:rPr>
        <w:t xml:space="preserve"> </w:t>
      </w:r>
      <w:r w:rsidRPr="002118CD">
        <w:rPr>
          <w:bCs/>
          <w:sz w:val="24"/>
        </w:rPr>
        <w:t>щодо фахової передвищої освіти і забезпечують своєчасне коригування освітнього</w:t>
      </w:r>
      <w:r w:rsidRPr="002118CD">
        <w:rPr>
          <w:bCs/>
          <w:sz w:val="24"/>
          <w:lang w:val="uk-UA"/>
        </w:rPr>
        <w:t xml:space="preserve"> </w:t>
      </w:r>
      <w:r w:rsidRPr="002118CD">
        <w:rPr>
          <w:bCs/>
          <w:sz w:val="24"/>
        </w:rPr>
        <w:t>процесу.</w:t>
      </w:r>
      <w:r w:rsidRPr="002118CD">
        <w:rPr>
          <w:bCs/>
          <w:sz w:val="24"/>
          <w:lang w:val="uk-UA"/>
        </w:rPr>
        <w:t xml:space="preserve"> </w:t>
      </w:r>
      <w:r w:rsidRPr="002118CD">
        <w:rPr>
          <w:bCs/>
          <w:sz w:val="24"/>
        </w:rPr>
        <w:t>Вхідний контроль проводиться перед вивченням предмету з метою визначення рівня</w:t>
      </w:r>
      <w:r w:rsidRPr="002118CD">
        <w:rPr>
          <w:bCs/>
          <w:sz w:val="24"/>
          <w:lang w:val="uk-UA"/>
        </w:rPr>
        <w:t xml:space="preserve"> </w:t>
      </w:r>
      <w:r w:rsidRPr="002118CD">
        <w:rPr>
          <w:bCs/>
          <w:sz w:val="24"/>
        </w:rPr>
        <w:t>підготовки студентів з дисципліни, які формують базу для його опанування. Вхідний</w:t>
      </w:r>
      <w:r w:rsidRPr="002118CD">
        <w:rPr>
          <w:bCs/>
          <w:sz w:val="24"/>
          <w:lang w:val="uk-UA"/>
        </w:rPr>
        <w:t xml:space="preserve"> </w:t>
      </w:r>
      <w:r w:rsidRPr="002118CD">
        <w:rPr>
          <w:bCs/>
          <w:sz w:val="24"/>
        </w:rPr>
        <w:t>контроль проводиться на першому занятті по питаннях, які відповідають програмі</w:t>
      </w:r>
      <w:r w:rsidRPr="002118CD">
        <w:rPr>
          <w:bCs/>
          <w:sz w:val="24"/>
          <w:lang w:val="uk-UA"/>
        </w:rPr>
        <w:t xml:space="preserve"> </w:t>
      </w:r>
      <w:r w:rsidRPr="002118CD">
        <w:rPr>
          <w:bCs/>
          <w:sz w:val="24"/>
        </w:rPr>
        <w:t>дисципліни. Результати вхідного контролю</w:t>
      </w:r>
      <w:r w:rsidRPr="002118CD">
        <w:rPr>
          <w:bCs/>
          <w:sz w:val="24"/>
          <w:lang w:val="uk-UA"/>
        </w:rPr>
        <w:t xml:space="preserve"> </w:t>
      </w:r>
      <w:r w:rsidRPr="002118CD">
        <w:rPr>
          <w:bCs/>
          <w:sz w:val="24"/>
        </w:rPr>
        <w:t>враховують при коригуванні завдань для</w:t>
      </w:r>
      <w:r w:rsidRPr="002118CD">
        <w:rPr>
          <w:bCs/>
          <w:sz w:val="24"/>
          <w:lang w:val="uk-UA"/>
        </w:rPr>
        <w:t xml:space="preserve"> </w:t>
      </w:r>
      <w:r w:rsidRPr="002118CD">
        <w:rPr>
          <w:bCs/>
          <w:sz w:val="24"/>
        </w:rPr>
        <w:t>самостійної роботи студентів.</w:t>
      </w:r>
    </w:p>
    <w:p w14:paraId="2070E30F" w14:textId="77777777" w:rsidR="000172B0" w:rsidRPr="002118CD" w:rsidRDefault="000172B0" w:rsidP="000172B0">
      <w:pPr>
        <w:spacing w:line="276" w:lineRule="auto"/>
        <w:rPr>
          <w:bCs/>
          <w:sz w:val="24"/>
        </w:rPr>
      </w:pPr>
      <w:r w:rsidRPr="002118CD">
        <w:rPr>
          <w:bCs/>
          <w:sz w:val="24"/>
        </w:rPr>
        <w:t>Поточний контроль проводиться викладачами у ході аудиторних занять. Основне</w:t>
      </w:r>
      <w:r w:rsidRPr="002118CD">
        <w:rPr>
          <w:bCs/>
          <w:sz w:val="24"/>
          <w:lang w:val="uk-UA"/>
        </w:rPr>
        <w:t xml:space="preserve"> </w:t>
      </w:r>
      <w:r w:rsidRPr="002118CD">
        <w:rPr>
          <w:bCs/>
          <w:sz w:val="24"/>
        </w:rPr>
        <w:t>завдання поточного контролю – перевірка рівня підготовки здобувачів освіти за</w:t>
      </w:r>
      <w:r w:rsidRPr="002118CD">
        <w:rPr>
          <w:bCs/>
          <w:sz w:val="24"/>
          <w:lang w:val="uk-UA"/>
        </w:rPr>
        <w:t xml:space="preserve"> </w:t>
      </w:r>
      <w:r w:rsidRPr="002118CD">
        <w:rPr>
          <w:bCs/>
          <w:sz w:val="24"/>
        </w:rPr>
        <w:t>визначеною темою. Основна мета поточного контролю – забезпечення зворотного зв’язку</w:t>
      </w:r>
      <w:r w:rsidRPr="002118CD">
        <w:rPr>
          <w:bCs/>
          <w:sz w:val="24"/>
          <w:lang w:val="uk-UA"/>
        </w:rPr>
        <w:t xml:space="preserve"> </w:t>
      </w:r>
      <w:r w:rsidRPr="002118CD">
        <w:rPr>
          <w:bCs/>
          <w:sz w:val="24"/>
        </w:rPr>
        <w:t>між викладачами та студентами, управління навчальною мотивацією студентів.</w:t>
      </w:r>
      <w:r w:rsidRPr="002118CD">
        <w:rPr>
          <w:bCs/>
          <w:sz w:val="24"/>
          <w:lang w:val="uk-UA"/>
        </w:rPr>
        <w:t xml:space="preserve"> </w:t>
      </w:r>
      <w:r w:rsidRPr="002118CD">
        <w:rPr>
          <w:bCs/>
          <w:sz w:val="24"/>
        </w:rPr>
        <w:t>Інформація, одержана при поточному контролі, використовується як викладачем – для</w:t>
      </w:r>
      <w:r w:rsidRPr="002118CD">
        <w:rPr>
          <w:bCs/>
          <w:sz w:val="24"/>
          <w:lang w:val="uk-UA"/>
        </w:rPr>
        <w:t xml:space="preserve"> </w:t>
      </w:r>
      <w:r w:rsidRPr="002118CD">
        <w:rPr>
          <w:bCs/>
          <w:sz w:val="24"/>
        </w:rPr>
        <w:t>коригування методів і засобів навчання, - так і студентами – для планування самостійної</w:t>
      </w:r>
      <w:r w:rsidRPr="002118CD">
        <w:rPr>
          <w:bCs/>
          <w:sz w:val="24"/>
          <w:lang w:val="uk-UA"/>
        </w:rPr>
        <w:t xml:space="preserve"> </w:t>
      </w:r>
      <w:r w:rsidRPr="002118CD">
        <w:rPr>
          <w:bCs/>
          <w:sz w:val="24"/>
        </w:rPr>
        <w:t>роботи. Поточний контроль може проводитися у формі усного опитування, письмового</w:t>
      </w:r>
      <w:r w:rsidRPr="002118CD">
        <w:rPr>
          <w:bCs/>
          <w:sz w:val="24"/>
          <w:lang w:val="uk-UA"/>
        </w:rPr>
        <w:t xml:space="preserve"> </w:t>
      </w:r>
      <w:r w:rsidRPr="002118CD">
        <w:rPr>
          <w:bCs/>
          <w:sz w:val="24"/>
        </w:rPr>
        <w:t>експрес-контролю, виступів студентів при обговоренні теоретичних питань, а також у</w:t>
      </w:r>
      <w:r w:rsidRPr="002118CD">
        <w:rPr>
          <w:bCs/>
          <w:sz w:val="24"/>
          <w:lang w:val="uk-UA"/>
        </w:rPr>
        <w:t xml:space="preserve"> </w:t>
      </w:r>
      <w:r w:rsidRPr="002118CD">
        <w:rPr>
          <w:bCs/>
          <w:sz w:val="24"/>
        </w:rPr>
        <w:t>формі комп’ютерного тестування. Результати поточного контролю (поточна успішність) є</w:t>
      </w:r>
      <w:r w:rsidRPr="002118CD">
        <w:rPr>
          <w:bCs/>
          <w:sz w:val="24"/>
          <w:lang w:val="uk-UA"/>
        </w:rPr>
        <w:t xml:space="preserve"> </w:t>
      </w:r>
      <w:r w:rsidRPr="002118CD">
        <w:rPr>
          <w:bCs/>
          <w:sz w:val="24"/>
        </w:rPr>
        <w:t xml:space="preserve">основною інформацією для визначення підсумкової оцінки з дисципліни при </w:t>
      </w:r>
      <w:r w:rsidRPr="002118CD">
        <w:rPr>
          <w:bCs/>
          <w:sz w:val="24"/>
          <w:lang w:val="uk-UA"/>
        </w:rPr>
        <w:t xml:space="preserve">підсумковому </w:t>
      </w:r>
      <w:r w:rsidRPr="002118CD">
        <w:rPr>
          <w:bCs/>
          <w:sz w:val="24"/>
        </w:rPr>
        <w:t>контролі за теми.</w:t>
      </w:r>
    </w:p>
    <w:p w14:paraId="25C37A56" w14:textId="77777777" w:rsidR="000172B0" w:rsidRPr="002118CD" w:rsidRDefault="000172B0" w:rsidP="000172B0">
      <w:pPr>
        <w:spacing w:line="276" w:lineRule="auto"/>
        <w:rPr>
          <w:bCs/>
          <w:sz w:val="24"/>
        </w:rPr>
      </w:pPr>
      <w:r w:rsidRPr="002118CD">
        <w:rPr>
          <w:bCs/>
          <w:sz w:val="24"/>
        </w:rPr>
        <w:t>Поточний контроль на лекції покликаний привчити студентів до систематичної</w:t>
      </w:r>
      <w:r w:rsidRPr="002118CD">
        <w:rPr>
          <w:bCs/>
          <w:sz w:val="24"/>
          <w:lang w:val="uk-UA"/>
        </w:rPr>
        <w:t xml:space="preserve"> </w:t>
      </w:r>
      <w:r w:rsidRPr="002118CD">
        <w:rPr>
          <w:bCs/>
          <w:sz w:val="24"/>
        </w:rPr>
        <w:t>проробки пройденого матеріалу і підготовки до майбутньої лекції, встановити ступінь</w:t>
      </w:r>
      <w:r w:rsidRPr="002118CD">
        <w:rPr>
          <w:bCs/>
          <w:sz w:val="24"/>
          <w:lang w:val="uk-UA"/>
        </w:rPr>
        <w:t xml:space="preserve"> </w:t>
      </w:r>
      <w:r w:rsidRPr="002118CD">
        <w:rPr>
          <w:bCs/>
          <w:sz w:val="24"/>
        </w:rPr>
        <w:t>засвоєння теорії, виявити найбільш важкі для сприйняття студентів розділи з наступним</w:t>
      </w:r>
      <w:r w:rsidRPr="002118CD">
        <w:rPr>
          <w:bCs/>
          <w:sz w:val="24"/>
          <w:lang w:val="uk-UA"/>
        </w:rPr>
        <w:t xml:space="preserve"> </w:t>
      </w:r>
      <w:r w:rsidRPr="002118CD">
        <w:rPr>
          <w:bCs/>
          <w:sz w:val="24"/>
        </w:rPr>
        <w:t>роз</w:t>
      </w:r>
      <w:r w:rsidRPr="002118CD">
        <w:rPr>
          <w:bCs/>
          <w:sz w:val="24"/>
          <w:lang w:val="uk-UA"/>
        </w:rPr>
        <w:t>’</w:t>
      </w:r>
      <w:r w:rsidRPr="002118CD">
        <w:rPr>
          <w:bCs/>
          <w:sz w:val="24"/>
        </w:rPr>
        <w:t>ясненням їх.</w:t>
      </w:r>
    </w:p>
    <w:p w14:paraId="573909F3" w14:textId="77777777" w:rsidR="000172B0" w:rsidRPr="002118CD" w:rsidRDefault="000172B0" w:rsidP="000172B0">
      <w:pPr>
        <w:spacing w:line="276" w:lineRule="auto"/>
        <w:rPr>
          <w:bCs/>
          <w:sz w:val="24"/>
        </w:rPr>
      </w:pPr>
      <w:r w:rsidRPr="002118CD">
        <w:rPr>
          <w:bCs/>
          <w:sz w:val="24"/>
        </w:rPr>
        <w:t xml:space="preserve">Підсумковий контроль проводиться у формі </w:t>
      </w:r>
      <w:r w:rsidRPr="002118CD">
        <w:rPr>
          <w:bCs/>
          <w:sz w:val="24"/>
          <w:lang w:val="uk-UA"/>
        </w:rPr>
        <w:t>заліку,</w:t>
      </w:r>
      <w:r w:rsidRPr="002118CD">
        <w:rPr>
          <w:bCs/>
          <w:sz w:val="24"/>
        </w:rPr>
        <w:t xml:space="preserve"> відповідно до Положення про</w:t>
      </w:r>
      <w:r w:rsidRPr="002118CD">
        <w:rPr>
          <w:bCs/>
          <w:sz w:val="24"/>
          <w:lang w:val="uk-UA"/>
        </w:rPr>
        <w:t xml:space="preserve"> </w:t>
      </w:r>
      <w:r w:rsidRPr="002118CD">
        <w:rPr>
          <w:bCs/>
          <w:sz w:val="24"/>
        </w:rPr>
        <w:t>екзамени та заліки в ВСП «Любешівський ТФК ЛНТУ». Зміст питань, які виносяться на</w:t>
      </w:r>
      <w:r w:rsidRPr="002118CD">
        <w:rPr>
          <w:bCs/>
          <w:sz w:val="24"/>
          <w:lang w:val="uk-UA"/>
        </w:rPr>
        <w:t xml:space="preserve"> екзамен</w:t>
      </w:r>
      <w:r w:rsidRPr="002118CD">
        <w:rPr>
          <w:bCs/>
          <w:sz w:val="24"/>
        </w:rPr>
        <w:t xml:space="preserve"> та критерії оцінювання розглядаються та затверджуються на засідання ЦМК.</w:t>
      </w:r>
    </w:p>
    <w:p w14:paraId="423F8329" w14:textId="77777777" w:rsidR="000172B0" w:rsidRPr="002118CD" w:rsidRDefault="000172B0" w:rsidP="000172B0">
      <w:pPr>
        <w:spacing w:line="276" w:lineRule="auto"/>
        <w:rPr>
          <w:bCs/>
          <w:sz w:val="24"/>
        </w:rPr>
      </w:pPr>
      <w:r w:rsidRPr="002118CD">
        <w:rPr>
          <w:bCs/>
          <w:sz w:val="24"/>
        </w:rPr>
        <w:t>Контроль у позааудиторний час</w:t>
      </w:r>
    </w:p>
    <w:p w14:paraId="19978FD1" w14:textId="77777777" w:rsidR="000172B0" w:rsidRPr="002118CD" w:rsidRDefault="000172B0" w:rsidP="000172B0">
      <w:pPr>
        <w:spacing w:line="276" w:lineRule="auto"/>
        <w:rPr>
          <w:bCs/>
          <w:sz w:val="24"/>
          <w:lang w:val="uk-UA"/>
        </w:rPr>
      </w:pPr>
      <w:r w:rsidRPr="002118CD">
        <w:rPr>
          <w:bCs/>
          <w:sz w:val="24"/>
        </w:rPr>
        <w:t>1. Перевірка конспектів лекцій і рекомендованої літератури.</w:t>
      </w:r>
      <w:r w:rsidRPr="002118CD">
        <w:rPr>
          <w:bCs/>
          <w:sz w:val="24"/>
          <w:lang w:val="uk-UA"/>
        </w:rPr>
        <w:t xml:space="preserve"> </w:t>
      </w:r>
    </w:p>
    <w:p w14:paraId="6675092F" w14:textId="77777777" w:rsidR="000172B0" w:rsidRPr="002118CD" w:rsidRDefault="000172B0" w:rsidP="000172B0">
      <w:pPr>
        <w:spacing w:line="276" w:lineRule="auto"/>
        <w:rPr>
          <w:bCs/>
          <w:sz w:val="24"/>
        </w:rPr>
      </w:pPr>
      <w:r w:rsidRPr="002118CD">
        <w:rPr>
          <w:bCs/>
          <w:sz w:val="24"/>
        </w:rPr>
        <w:t>2. Перевірка і оцінка рефератів по частині лекційного курсу, який самостійно</w:t>
      </w:r>
      <w:r w:rsidRPr="002118CD">
        <w:rPr>
          <w:bCs/>
          <w:sz w:val="24"/>
          <w:lang w:val="uk-UA"/>
        </w:rPr>
        <w:t xml:space="preserve"> </w:t>
      </w:r>
      <w:r w:rsidRPr="002118CD">
        <w:rPr>
          <w:bCs/>
          <w:sz w:val="24"/>
        </w:rPr>
        <w:t>пророблюється.</w:t>
      </w:r>
    </w:p>
    <w:p w14:paraId="32EE3C1F" w14:textId="77777777" w:rsidR="000172B0" w:rsidRPr="002118CD" w:rsidRDefault="000172B0" w:rsidP="000172B0">
      <w:pPr>
        <w:spacing w:line="276" w:lineRule="auto"/>
        <w:rPr>
          <w:bCs/>
          <w:sz w:val="24"/>
        </w:rPr>
      </w:pPr>
      <w:r w:rsidRPr="002118CD">
        <w:rPr>
          <w:bCs/>
          <w:sz w:val="24"/>
        </w:rPr>
        <w:t>3. Перевірка та оцінка індивідуальних практичних завдань, які виконуються</w:t>
      </w:r>
      <w:r w:rsidRPr="002118CD">
        <w:rPr>
          <w:bCs/>
          <w:sz w:val="24"/>
          <w:lang w:val="uk-UA"/>
        </w:rPr>
        <w:t xml:space="preserve"> </w:t>
      </w:r>
      <w:r w:rsidRPr="002118CD">
        <w:rPr>
          <w:bCs/>
          <w:sz w:val="24"/>
        </w:rPr>
        <w:t>самостійно.</w:t>
      </w:r>
    </w:p>
    <w:p w14:paraId="78854840" w14:textId="77777777" w:rsidR="000172B0" w:rsidRPr="002118CD" w:rsidRDefault="000172B0" w:rsidP="000172B0">
      <w:pPr>
        <w:spacing w:line="276" w:lineRule="auto"/>
        <w:rPr>
          <w:bCs/>
          <w:sz w:val="24"/>
        </w:rPr>
      </w:pPr>
      <w:r w:rsidRPr="002118CD">
        <w:rPr>
          <w:bCs/>
          <w:sz w:val="24"/>
        </w:rPr>
        <w:lastRenderedPageBreak/>
        <w:t>4. Індивідуальна співбесіда зі студентом на консультаціях.</w:t>
      </w:r>
    </w:p>
    <w:p w14:paraId="2C31BB08" w14:textId="77777777" w:rsidR="000172B0" w:rsidRPr="002118CD" w:rsidRDefault="000172B0" w:rsidP="000172B0">
      <w:pPr>
        <w:spacing w:line="276" w:lineRule="auto"/>
        <w:rPr>
          <w:bCs/>
          <w:sz w:val="24"/>
        </w:rPr>
      </w:pPr>
      <w:r w:rsidRPr="002118CD">
        <w:rPr>
          <w:bCs/>
          <w:sz w:val="24"/>
        </w:rPr>
        <w:t>Консультації. Мета консультацій - допомогти здобувачам освіти розібратись у</w:t>
      </w:r>
    </w:p>
    <w:p w14:paraId="0AE0FE72" w14:textId="77777777" w:rsidR="000172B0" w:rsidRPr="002118CD" w:rsidRDefault="000172B0" w:rsidP="000172B0">
      <w:pPr>
        <w:spacing w:line="276" w:lineRule="auto"/>
        <w:rPr>
          <w:bCs/>
          <w:sz w:val="24"/>
        </w:rPr>
      </w:pPr>
      <w:r w:rsidRPr="002118CD">
        <w:rPr>
          <w:bCs/>
          <w:sz w:val="24"/>
        </w:rPr>
        <w:t>складних питаннях, вирішити ті з них, у яких студенти самостійно розібратись не можуть.</w:t>
      </w:r>
    </w:p>
    <w:p w14:paraId="748E1B66" w14:textId="77777777" w:rsidR="000172B0" w:rsidRPr="002118CD" w:rsidRDefault="000172B0" w:rsidP="000172B0">
      <w:pPr>
        <w:spacing w:line="276" w:lineRule="auto"/>
        <w:rPr>
          <w:bCs/>
          <w:sz w:val="24"/>
        </w:rPr>
      </w:pPr>
      <w:r w:rsidRPr="002118CD">
        <w:rPr>
          <w:bCs/>
          <w:sz w:val="24"/>
        </w:rPr>
        <w:t>Одночасно консультації надають можливість проконтролювати знання студентів, скласти</w:t>
      </w:r>
    </w:p>
    <w:p w14:paraId="0ABE1CE8" w14:textId="77777777" w:rsidR="000172B0" w:rsidRPr="002118CD" w:rsidRDefault="000172B0" w:rsidP="000172B0">
      <w:pPr>
        <w:spacing w:line="276" w:lineRule="auto"/>
        <w:rPr>
          <w:bCs/>
          <w:sz w:val="24"/>
        </w:rPr>
      </w:pPr>
      <w:r w:rsidRPr="002118CD">
        <w:rPr>
          <w:bCs/>
          <w:sz w:val="24"/>
        </w:rPr>
        <w:t>правильнее уявлення про перебіг і результати навчальної роботи.</w:t>
      </w:r>
    </w:p>
    <w:p w14:paraId="3A67A5B5" w14:textId="77777777" w:rsidR="000172B0" w:rsidRPr="002118CD" w:rsidRDefault="000172B0" w:rsidP="000172B0">
      <w:pPr>
        <w:rPr>
          <w:b/>
          <w:bCs/>
          <w:sz w:val="24"/>
          <w:lang w:val="uk-UA"/>
        </w:rPr>
      </w:pPr>
      <w:r w:rsidRPr="002118CD">
        <w:rPr>
          <w:sz w:val="24"/>
          <w:lang w:val="uk-UA"/>
        </w:rPr>
        <w:t xml:space="preserve"> 13.</w:t>
      </w:r>
      <w:r w:rsidRPr="002118CD">
        <w:rPr>
          <w:b/>
          <w:bCs/>
          <w:sz w:val="24"/>
          <w:lang w:val="uk-UA"/>
        </w:rPr>
        <w:t xml:space="preserve"> Критерії оцінювання.</w:t>
      </w:r>
    </w:p>
    <w:p w14:paraId="354CD7C9" w14:textId="77777777" w:rsidR="000172B0" w:rsidRPr="002118CD" w:rsidRDefault="000172B0" w:rsidP="000172B0">
      <w:pPr>
        <w:ind w:firstLine="851"/>
        <w:rPr>
          <w:sz w:val="24"/>
        </w:rPr>
      </w:pPr>
      <w:r w:rsidRPr="002118CD">
        <w:rPr>
          <w:sz w:val="24"/>
        </w:rPr>
        <w:t xml:space="preserve"> </w:t>
      </w:r>
      <w:r w:rsidRPr="002118CD">
        <w:rPr>
          <w:sz w:val="24"/>
        </w:rPr>
        <w:sym w:font="Symbol" w:char="F0B7"/>
      </w:r>
      <w:r w:rsidRPr="002118CD">
        <w:rPr>
          <w:sz w:val="24"/>
        </w:rPr>
        <w:t xml:space="preserve"> якісна підготовка до лабораторної роботи (наявність протоколу, знання мети роботи, знання основних теоретичних положень, які перевіряються), активна участь у виконанні досліджень, правильна та охайна обробка результатів дослідів, чіткі відповіді на контрольні питання за темою </w:t>
      </w:r>
      <w:proofErr w:type="gramStart"/>
      <w:r w:rsidRPr="002118CD">
        <w:rPr>
          <w:sz w:val="24"/>
        </w:rPr>
        <w:t>роботи ;</w:t>
      </w:r>
      <w:proofErr w:type="gramEnd"/>
    </w:p>
    <w:p w14:paraId="5FFF1B5A" w14:textId="77777777" w:rsidR="000172B0" w:rsidRPr="002118CD" w:rsidRDefault="000172B0" w:rsidP="000172B0">
      <w:pPr>
        <w:ind w:firstLine="851"/>
        <w:rPr>
          <w:sz w:val="24"/>
        </w:rPr>
      </w:pPr>
      <w:r w:rsidRPr="002118CD">
        <w:rPr>
          <w:sz w:val="24"/>
        </w:rPr>
        <w:t xml:space="preserve"> </w:t>
      </w:r>
      <w:r w:rsidRPr="002118CD">
        <w:rPr>
          <w:sz w:val="24"/>
        </w:rPr>
        <w:sym w:font="Symbol" w:char="F0B7"/>
      </w:r>
      <w:r w:rsidRPr="002118CD">
        <w:rPr>
          <w:sz w:val="24"/>
        </w:rPr>
        <w:t xml:space="preserve"> добра підготовка до лабораторної роботи, активна учать у виконанні досліджень, несуттєві помилки при обробці результатів дослідів, неповні відповіді на контрольні питання; </w:t>
      </w:r>
    </w:p>
    <w:p w14:paraId="58C923A9" w14:textId="77777777" w:rsidR="000172B0" w:rsidRPr="002118CD" w:rsidRDefault="000172B0" w:rsidP="000172B0">
      <w:pPr>
        <w:ind w:firstLine="851"/>
        <w:rPr>
          <w:sz w:val="24"/>
        </w:rPr>
      </w:pPr>
      <w:r w:rsidRPr="002118CD">
        <w:rPr>
          <w:sz w:val="24"/>
        </w:rPr>
        <w:sym w:font="Symbol" w:char="F0B7"/>
      </w:r>
      <w:r w:rsidRPr="002118CD">
        <w:rPr>
          <w:sz w:val="24"/>
        </w:rPr>
        <w:t xml:space="preserve"> недостатня підготовка до лабораторної роботи, пасивна участь у виконанні досліджень, значні помилки при обробці результатів дослідів, часткові відповіді на контрольні </w:t>
      </w:r>
      <w:proofErr w:type="gramStart"/>
      <w:r w:rsidRPr="002118CD">
        <w:rPr>
          <w:sz w:val="24"/>
        </w:rPr>
        <w:t>питання ;</w:t>
      </w:r>
      <w:proofErr w:type="gramEnd"/>
    </w:p>
    <w:p w14:paraId="3769EDAD" w14:textId="77777777" w:rsidR="000172B0" w:rsidRPr="002118CD" w:rsidRDefault="000172B0" w:rsidP="000172B0">
      <w:pPr>
        <w:ind w:firstLine="851"/>
        <w:rPr>
          <w:sz w:val="24"/>
          <w:lang w:val="uk-UA"/>
        </w:rPr>
      </w:pPr>
      <w:r w:rsidRPr="002118CD">
        <w:rPr>
          <w:sz w:val="24"/>
        </w:rPr>
        <w:t xml:space="preserve"> </w:t>
      </w:r>
      <w:r w:rsidRPr="002118CD">
        <w:rPr>
          <w:sz w:val="24"/>
        </w:rPr>
        <w:sym w:font="Symbol" w:char="F0B7"/>
      </w:r>
      <w:r w:rsidRPr="002118CD">
        <w:rPr>
          <w:sz w:val="24"/>
        </w:rPr>
        <w:t xml:space="preserve"> неготовність до лабораторної роботи, пасивна участь у виконання досліджень, неякісна обробка результатів, невірні відповіді на контрольні питання за темою </w:t>
      </w:r>
      <w:proofErr w:type="gramStart"/>
      <w:r w:rsidRPr="002118CD">
        <w:rPr>
          <w:sz w:val="24"/>
        </w:rPr>
        <w:t xml:space="preserve">роботи </w:t>
      </w:r>
      <w:r w:rsidRPr="002118CD">
        <w:rPr>
          <w:sz w:val="24"/>
          <w:lang w:val="uk-UA"/>
        </w:rPr>
        <w:t>.</w:t>
      </w:r>
      <w:proofErr w:type="gramEnd"/>
    </w:p>
    <w:p w14:paraId="75CFD32C" w14:textId="77777777" w:rsidR="000172B0" w:rsidRPr="002118CD" w:rsidRDefault="000172B0" w:rsidP="000172B0">
      <w:pPr>
        <w:ind w:firstLine="851"/>
        <w:rPr>
          <w:sz w:val="24"/>
        </w:rPr>
      </w:pPr>
      <w:r w:rsidRPr="002118CD">
        <w:rPr>
          <w:sz w:val="24"/>
        </w:rPr>
        <w:t xml:space="preserve"> Форма семестрового контролю – </w:t>
      </w:r>
      <w:r w:rsidRPr="002118CD">
        <w:rPr>
          <w:sz w:val="24"/>
          <w:lang w:val="uk-UA"/>
        </w:rPr>
        <w:t>залік,</w:t>
      </w:r>
      <w:r w:rsidRPr="002118CD">
        <w:rPr>
          <w:sz w:val="24"/>
        </w:rPr>
        <w:t xml:space="preserve"> робота складається з трьох завдань. Кожне завдання включає задачу та вимо</w:t>
      </w:r>
      <w:r w:rsidRPr="002118CD">
        <w:rPr>
          <w:sz w:val="24"/>
          <w:lang w:val="uk-UA"/>
        </w:rPr>
        <w:t>г</w:t>
      </w:r>
      <w:r w:rsidRPr="002118CD">
        <w:rPr>
          <w:sz w:val="24"/>
        </w:rPr>
        <w:t>у детального опису теорії, яка застосовується для аналізу заданого кола.</w:t>
      </w:r>
    </w:p>
    <w:p w14:paraId="40E52A35" w14:textId="77777777" w:rsidR="000172B0" w:rsidRPr="002118CD" w:rsidRDefault="000172B0" w:rsidP="000172B0">
      <w:pPr>
        <w:spacing w:line="259" w:lineRule="auto"/>
        <w:rPr>
          <w:b/>
          <w:bCs/>
          <w:sz w:val="24"/>
          <w:lang w:val="uk-UA"/>
        </w:rPr>
      </w:pPr>
      <w:r w:rsidRPr="002118CD">
        <w:rPr>
          <w:b/>
          <w:bCs/>
          <w:sz w:val="24"/>
          <w:lang w:val="uk-UA"/>
        </w:rPr>
        <w:t xml:space="preserve">  14.Науково-методичне забезпечення навчального предмету.</w:t>
      </w:r>
    </w:p>
    <w:p w14:paraId="32910A66" w14:textId="77777777" w:rsidR="000172B0" w:rsidRPr="002118CD" w:rsidRDefault="000172B0" w:rsidP="000172B0">
      <w:pPr>
        <w:spacing w:line="276" w:lineRule="auto"/>
        <w:rPr>
          <w:bCs/>
          <w:sz w:val="24"/>
        </w:rPr>
      </w:pPr>
      <w:r w:rsidRPr="002118CD">
        <w:rPr>
          <w:bCs/>
          <w:sz w:val="24"/>
        </w:rPr>
        <w:t>Науково-методичне забезпечення навчального процесу включає: державний</w:t>
      </w:r>
    </w:p>
    <w:p w14:paraId="0148A80D" w14:textId="77777777" w:rsidR="000172B0" w:rsidRPr="002118CD" w:rsidRDefault="000172B0" w:rsidP="000172B0">
      <w:pPr>
        <w:spacing w:line="276" w:lineRule="auto"/>
        <w:rPr>
          <w:bCs/>
          <w:sz w:val="24"/>
        </w:rPr>
      </w:pPr>
      <w:r w:rsidRPr="002118CD">
        <w:rPr>
          <w:bCs/>
          <w:sz w:val="24"/>
        </w:rPr>
        <w:t>стандарт освіти, навчальні плани, навчальну програму, підручники і навчальні посібники;</w:t>
      </w:r>
    </w:p>
    <w:p w14:paraId="5B63A8A7" w14:textId="77777777" w:rsidR="000172B0" w:rsidRPr="002118CD" w:rsidRDefault="000172B0" w:rsidP="000172B0">
      <w:pPr>
        <w:spacing w:line="276" w:lineRule="auto"/>
        <w:rPr>
          <w:bCs/>
          <w:sz w:val="24"/>
          <w:lang w:val="uk-UA"/>
        </w:rPr>
      </w:pPr>
      <w:r w:rsidRPr="002118CD">
        <w:rPr>
          <w:bCs/>
          <w:sz w:val="24"/>
        </w:rPr>
        <w:t>тестові запитання, методичні матеріали, опорні конспекти лекцій</w:t>
      </w:r>
      <w:r w:rsidRPr="002118CD">
        <w:rPr>
          <w:bCs/>
          <w:sz w:val="24"/>
          <w:lang w:val="uk-UA"/>
        </w:rPr>
        <w:t>, лабораторні роботи.</w:t>
      </w:r>
    </w:p>
    <w:p w14:paraId="1949F5C6" w14:textId="77777777" w:rsidR="000172B0" w:rsidRPr="002118CD" w:rsidRDefault="000172B0" w:rsidP="000172B0">
      <w:pPr>
        <w:spacing w:line="276" w:lineRule="auto"/>
        <w:rPr>
          <w:b/>
          <w:sz w:val="24"/>
          <w:lang w:val="uk-UA"/>
        </w:rPr>
      </w:pPr>
      <w:r w:rsidRPr="002118CD">
        <w:rPr>
          <w:b/>
          <w:sz w:val="24"/>
          <w:lang w:val="uk-UA"/>
        </w:rPr>
        <w:t>15</w:t>
      </w:r>
      <w:r w:rsidRPr="002118CD">
        <w:rPr>
          <w:b/>
          <w:sz w:val="24"/>
        </w:rPr>
        <w:t>. Політика навчальної дисципліни</w:t>
      </w:r>
      <w:r w:rsidRPr="002118CD">
        <w:rPr>
          <w:b/>
          <w:sz w:val="24"/>
          <w:lang w:val="uk-UA"/>
        </w:rPr>
        <w:t>.</w:t>
      </w:r>
    </w:p>
    <w:p w14:paraId="45666979" w14:textId="77777777" w:rsidR="000172B0" w:rsidRPr="002118CD" w:rsidRDefault="000172B0" w:rsidP="000172B0">
      <w:pPr>
        <w:spacing w:line="276" w:lineRule="auto"/>
        <w:rPr>
          <w:bCs/>
          <w:sz w:val="24"/>
        </w:rPr>
      </w:pPr>
      <w:r w:rsidRPr="002118CD">
        <w:rPr>
          <w:bCs/>
          <w:sz w:val="24"/>
        </w:rPr>
        <w:t>Активна участь здобувачів освіти на практичних та лекцій</w:t>
      </w:r>
      <w:r w:rsidRPr="002118CD">
        <w:rPr>
          <w:bCs/>
          <w:sz w:val="24"/>
          <w:lang w:val="uk-UA"/>
        </w:rPr>
        <w:t>них</w:t>
      </w:r>
      <w:r w:rsidRPr="002118CD">
        <w:rPr>
          <w:bCs/>
          <w:sz w:val="24"/>
        </w:rPr>
        <w:t xml:space="preserve"> заняттях під час</w:t>
      </w:r>
    </w:p>
    <w:p w14:paraId="04E917CF" w14:textId="77777777" w:rsidR="000172B0" w:rsidRPr="002118CD" w:rsidRDefault="000172B0" w:rsidP="000172B0">
      <w:pPr>
        <w:spacing w:line="276" w:lineRule="auto"/>
        <w:rPr>
          <w:bCs/>
          <w:sz w:val="24"/>
        </w:rPr>
      </w:pPr>
      <w:r w:rsidRPr="002118CD">
        <w:rPr>
          <w:bCs/>
          <w:sz w:val="24"/>
        </w:rPr>
        <w:t>опитування, відвідування занять, ініціативність в обговоренні дискусійних тем,</w:t>
      </w:r>
    </w:p>
    <w:p w14:paraId="7D43134C" w14:textId="77777777" w:rsidR="000172B0" w:rsidRPr="002118CD" w:rsidRDefault="000172B0" w:rsidP="000172B0">
      <w:pPr>
        <w:spacing w:line="276" w:lineRule="auto"/>
        <w:rPr>
          <w:bCs/>
          <w:sz w:val="24"/>
        </w:rPr>
      </w:pPr>
      <w:r w:rsidRPr="002118CD">
        <w:rPr>
          <w:bCs/>
          <w:sz w:val="24"/>
        </w:rPr>
        <w:t>своєчасність виконання самостійної роботи, заохочення здобувачів освіти до науково-</w:t>
      </w:r>
    </w:p>
    <w:p w14:paraId="1148462B" w14:textId="77777777" w:rsidR="000172B0" w:rsidRPr="002118CD" w:rsidRDefault="000172B0" w:rsidP="000172B0">
      <w:pPr>
        <w:spacing w:line="276" w:lineRule="auto"/>
        <w:rPr>
          <w:bCs/>
          <w:sz w:val="24"/>
        </w:rPr>
      </w:pPr>
      <w:r w:rsidRPr="002118CD">
        <w:rPr>
          <w:bCs/>
          <w:sz w:val="24"/>
        </w:rPr>
        <w:t>дослідної роботи.</w:t>
      </w:r>
      <w:r w:rsidRPr="002118CD">
        <w:rPr>
          <w:bCs/>
          <w:sz w:val="24"/>
          <w:lang w:val="uk-UA"/>
        </w:rPr>
        <w:t xml:space="preserve"> </w:t>
      </w:r>
      <w:r w:rsidRPr="002118CD">
        <w:rPr>
          <w:bCs/>
          <w:sz w:val="24"/>
        </w:rPr>
        <w:t>Усі завдання, передбачені програмою, мають бути виконані у встановлений термін.</w:t>
      </w:r>
      <w:r w:rsidRPr="002118CD">
        <w:rPr>
          <w:bCs/>
          <w:sz w:val="24"/>
          <w:lang w:val="uk-UA"/>
        </w:rPr>
        <w:t xml:space="preserve"> </w:t>
      </w:r>
      <w:r w:rsidRPr="002118CD">
        <w:rPr>
          <w:bCs/>
          <w:sz w:val="24"/>
        </w:rPr>
        <w:t>Відпрацювання пропущених занять є обов’язковим незалежно від причини пропущеного</w:t>
      </w:r>
      <w:r w:rsidRPr="002118CD">
        <w:rPr>
          <w:bCs/>
          <w:sz w:val="24"/>
          <w:lang w:val="uk-UA"/>
        </w:rPr>
        <w:t xml:space="preserve"> </w:t>
      </w:r>
      <w:r w:rsidRPr="002118CD">
        <w:rPr>
          <w:bCs/>
          <w:sz w:val="24"/>
        </w:rPr>
        <w:t>заняття.</w:t>
      </w:r>
    </w:p>
    <w:p w14:paraId="1CB8A754" w14:textId="77777777" w:rsidR="000172B0" w:rsidRPr="002118CD" w:rsidRDefault="000172B0" w:rsidP="000172B0">
      <w:pPr>
        <w:spacing w:line="276" w:lineRule="auto"/>
        <w:rPr>
          <w:bCs/>
          <w:sz w:val="24"/>
        </w:rPr>
      </w:pPr>
      <w:r w:rsidRPr="002118CD">
        <w:rPr>
          <w:bCs/>
          <w:sz w:val="24"/>
        </w:rPr>
        <w:t>Під час роботи над індивідуальними завданнями та проектами не допустимо</w:t>
      </w:r>
    </w:p>
    <w:p w14:paraId="72F814D5" w14:textId="77777777" w:rsidR="000172B0" w:rsidRPr="002118CD" w:rsidRDefault="000172B0" w:rsidP="000172B0">
      <w:pPr>
        <w:spacing w:line="276" w:lineRule="auto"/>
        <w:rPr>
          <w:bCs/>
          <w:sz w:val="24"/>
        </w:rPr>
      </w:pPr>
      <w:r w:rsidRPr="002118CD">
        <w:rPr>
          <w:bCs/>
          <w:sz w:val="24"/>
        </w:rPr>
        <w:t>порушення академічної доброчесності. Презентації та виступи мають бути авторськими та</w:t>
      </w:r>
    </w:p>
    <w:p w14:paraId="32442EFC" w14:textId="77777777" w:rsidR="000172B0" w:rsidRPr="002118CD" w:rsidRDefault="000172B0" w:rsidP="000172B0">
      <w:pPr>
        <w:spacing w:line="276" w:lineRule="auto"/>
        <w:rPr>
          <w:bCs/>
          <w:sz w:val="24"/>
        </w:rPr>
      </w:pPr>
      <w:r w:rsidRPr="002118CD">
        <w:rPr>
          <w:bCs/>
          <w:sz w:val="24"/>
        </w:rPr>
        <w:t>оригінальними.</w:t>
      </w:r>
      <w:r w:rsidRPr="002118CD">
        <w:rPr>
          <w:bCs/>
          <w:sz w:val="24"/>
          <w:lang w:val="uk-UA"/>
        </w:rPr>
        <w:t xml:space="preserve"> </w:t>
      </w:r>
      <w:r w:rsidRPr="002118CD">
        <w:rPr>
          <w:bCs/>
          <w:sz w:val="24"/>
        </w:rPr>
        <w:t>Здобувачі освіти повинні дотримуватись Положення про академічну</w:t>
      </w:r>
    </w:p>
    <w:p w14:paraId="7CCB39E8" w14:textId="77777777" w:rsidR="000172B0" w:rsidRPr="002118CD" w:rsidRDefault="000172B0" w:rsidP="000172B0">
      <w:pPr>
        <w:spacing w:line="276" w:lineRule="auto"/>
        <w:rPr>
          <w:bCs/>
          <w:sz w:val="24"/>
        </w:rPr>
      </w:pPr>
      <w:r w:rsidRPr="002118CD">
        <w:rPr>
          <w:bCs/>
          <w:sz w:val="24"/>
        </w:rPr>
        <w:t>доброчесність у Відокремленому структурному підрозділі «Любешівський ТФК ЛНТУ»</w:t>
      </w:r>
    </w:p>
    <w:p w14:paraId="1B797A9C" w14:textId="77777777" w:rsidR="000172B0" w:rsidRPr="002118CD" w:rsidRDefault="000172B0" w:rsidP="000172B0">
      <w:pPr>
        <w:spacing w:line="276" w:lineRule="auto"/>
        <w:rPr>
          <w:bCs/>
          <w:sz w:val="24"/>
        </w:rPr>
      </w:pPr>
      <w:r w:rsidRPr="002118CD">
        <w:rPr>
          <w:bCs/>
          <w:sz w:val="24"/>
        </w:rPr>
        <w:t>http://www.ltklntu.org.ua/%d0%b0%d0%ba%d0%b0%d0%b4%d0%b5%d0%bc%d1%96%d1%</w:t>
      </w:r>
    </w:p>
    <w:p w14:paraId="1E6179EE" w14:textId="77777777" w:rsidR="000172B0" w:rsidRPr="002118CD" w:rsidRDefault="000172B0" w:rsidP="000172B0">
      <w:pPr>
        <w:spacing w:line="276" w:lineRule="auto"/>
        <w:rPr>
          <w:bCs/>
          <w:sz w:val="24"/>
          <w:lang w:val="en-US"/>
        </w:rPr>
      </w:pPr>
      <w:r w:rsidRPr="002118CD">
        <w:rPr>
          <w:bCs/>
          <w:sz w:val="24"/>
          <w:lang w:val="en-US"/>
        </w:rPr>
        <w:t>87%d0%bd%d0%b0%d0%b4%d0%be%d0%b1%d1%80%d0%be%d1%87%d0%b5%d1%81%d0%bd%d1%96%d1%81%d1%82%d1%8c/ .</w:t>
      </w:r>
    </w:p>
    <w:p w14:paraId="1C8F6F56" w14:textId="77777777" w:rsidR="000172B0" w:rsidRPr="002118CD" w:rsidRDefault="000172B0" w:rsidP="000172B0">
      <w:pPr>
        <w:spacing w:line="276" w:lineRule="auto"/>
        <w:rPr>
          <w:bCs/>
          <w:sz w:val="24"/>
        </w:rPr>
      </w:pPr>
      <w:r w:rsidRPr="002118CD">
        <w:rPr>
          <w:bCs/>
          <w:sz w:val="24"/>
        </w:rPr>
        <w:t>Для забезпечення дистанційного навчання здобувачів освіти викладач може</w:t>
      </w:r>
    </w:p>
    <w:p w14:paraId="45AF01D8" w14:textId="77777777" w:rsidR="000172B0" w:rsidRPr="002118CD" w:rsidRDefault="000172B0" w:rsidP="000172B0">
      <w:pPr>
        <w:spacing w:line="276" w:lineRule="auto"/>
        <w:rPr>
          <w:bCs/>
          <w:sz w:val="24"/>
        </w:rPr>
      </w:pPr>
      <w:r w:rsidRPr="002118CD">
        <w:rPr>
          <w:bCs/>
          <w:sz w:val="24"/>
        </w:rPr>
        <w:t>створювати власні веб-ресурси або використовувати інші веб-ресурси та цифрові</w:t>
      </w:r>
    </w:p>
    <w:p w14:paraId="65E69FDF" w14:textId="77777777" w:rsidR="000172B0" w:rsidRPr="002118CD" w:rsidRDefault="000172B0" w:rsidP="000172B0">
      <w:pPr>
        <w:spacing w:line="276" w:lineRule="auto"/>
        <w:rPr>
          <w:bCs/>
          <w:sz w:val="24"/>
        </w:rPr>
      </w:pPr>
      <w:r w:rsidRPr="002118CD">
        <w:rPr>
          <w:bCs/>
          <w:sz w:val="24"/>
        </w:rPr>
        <w:t>інструменти Google на свій вибір, Крім того, підсумковий семестровий контроль</w:t>
      </w:r>
    </w:p>
    <w:p w14:paraId="5B901722" w14:textId="77777777" w:rsidR="000172B0" w:rsidRPr="002118CD" w:rsidRDefault="000172B0" w:rsidP="000172B0">
      <w:pPr>
        <w:spacing w:line="276" w:lineRule="auto"/>
        <w:rPr>
          <w:bCs/>
          <w:sz w:val="24"/>
        </w:rPr>
      </w:pPr>
      <w:r w:rsidRPr="002118CD">
        <w:rPr>
          <w:bCs/>
          <w:sz w:val="24"/>
        </w:rPr>
        <w:t>здобувачів освіти також може здійснюватися з використанням технологій дистанційного</w:t>
      </w:r>
    </w:p>
    <w:p w14:paraId="41D46D7C" w14:textId="77777777" w:rsidR="000172B0" w:rsidRPr="002118CD" w:rsidRDefault="000172B0" w:rsidP="000172B0">
      <w:pPr>
        <w:spacing w:line="276" w:lineRule="auto"/>
        <w:rPr>
          <w:bCs/>
          <w:sz w:val="24"/>
        </w:rPr>
      </w:pPr>
      <w:r w:rsidRPr="002118CD">
        <w:rPr>
          <w:bCs/>
          <w:sz w:val="24"/>
        </w:rPr>
        <w:t>навчання; з метою контролю виконання завдань, які виносяться на залік в дистанційній</w:t>
      </w:r>
    </w:p>
    <w:p w14:paraId="0D790ABD" w14:textId="77777777" w:rsidR="000172B0" w:rsidRPr="002118CD" w:rsidRDefault="000172B0" w:rsidP="000172B0">
      <w:pPr>
        <w:spacing w:line="276" w:lineRule="auto"/>
        <w:rPr>
          <w:bCs/>
          <w:sz w:val="24"/>
        </w:rPr>
      </w:pPr>
      <w:r w:rsidRPr="002118CD">
        <w:rPr>
          <w:bCs/>
          <w:sz w:val="24"/>
        </w:rPr>
        <w:t>формі викладач має право протягом усього заходу користуватись засобами інформаційно-</w:t>
      </w:r>
    </w:p>
    <w:p w14:paraId="779D9C38" w14:textId="77777777" w:rsidR="000172B0" w:rsidRPr="002118CD" w:rsidRDefault="000172B0" w:rsidP="000172B0">
      <w:pPr>
        <w:spacing w:line="276" w:lineRule="auto"/>
        <w:rPr>
          <w:bCs/>
          <w:sz w:val="24"/>
        </w:rPr>
      </w:pPr>
      <w:r w:rsidRPr="002118CD">
        <w:rPr>
          <w:bCs/>
          <w:sz w:val="24"/>
        </w:rPr>
        <w:t>комунікаційного зв’язку, які дозволяють ідентифікувати здобувача освіти (Zoom,</w:t>
      </w:r>
    </w:p>
    <w:p w14:paraId="747F0CF2" w14:textId="77777777" w:rsidR="000172B0" w:rsidRPr="002118CD" w:rsidRDefault="000172B0" w:rsidP="000172B0">
      <w:pPr>
        <w:spacing w:line="276" w:lineRule="auto"/>
        <w:rPr>
          <w:bCs/>
          <w:sz w:val="24"/>
        </w:rPr>
      </w:pPr>
      <w:r w:rsidRPr="002118CD">
        <w:rPr>
          <w:bCs/>
          <w:sz w:val="24"/>
        </w:rPr>
        <w:t>GoogleMeet, Viber тощо.)</w:t>
      </w:r>
    </w:p>
    <w:p w14:paraId="4920A2D0" w14:textId="77777777" w:rsidR="000172B0" w:rsidRPr="002118CD" w:rsidRDefault="000172B0" w:rsidP="000172B0">
      <w:pPr>
        <w:rPr>
          <w:b/>
          <w:bCs/>
          <w:sz w:val="24"/>
          <w:lang w:val="uk-UA"/>
        </w:rPr>
      </w:pPr>
      <w:r w:rsidRPr="002118CD">
        <w:rPr>
          <w:b/>
          <w:bCs/>
          <w:sz w:val="24"/>
          <w:lang w:val="uk-UA"/>
        </w:rPr>
        <w:lastRenderedPageBreak/>
        <w:t>16. Рекомендована</w:t>
      </w:r>
      <w:r w:rsidRPr="002118CD">
        <w:rPr>
          <w:b/>
          <w:bCs/>
          <w:sz w:val="24"/>
        </w:rPr>
        <w:t xml:space="preserve"> література</w:t>
      </w:r>
      <w:r w:rsidRPr="002118CD">
        <w:rPr>
          <w:b/>
          <w:bCs/>
          <w:sz w:val="24"/>
          <w:lang w:val="uk-UA"/>
        </w:rPr>
        <w:t>.</w:t>
      </w:r>
    </w:p>
    <w:p w14:paraId="0412EBFE" w14:textId="77777777" w:rsidR="000172B0" w:rsidRPr="002118CD" w:rsidRDefault="000172B0" w:rsidP="000172B0">
      <w:pPr>
        <w:rPr>
          <w:sz w:val="24"/>
        </w:rPr>
      </w:pPr>
      <w:r w:rsidRPr="002118CD">
        <w:rPr>
          <w:sz w:val="24"/>
        </w:rPr>
        <w:t xml:space="preserve"> 1. Щерба А.А., Поворознюк Н.І. Електротехніка. Частина І. Електричні кола.: Посібник для студентів вищих навчальних закладів. – Київ: ТОВ "Лазурит-Поліграф", 2011. – 384 с.</w:t>
      </w:r>
    </w:p>
    <w:p w14:paraId="64F42E5C" w14:textId="77777777" w:rsidR="000172B0" w:rsidRPr="002118CD" w:rsidRDefault="000172B0" w:rsidP="000172B0">
      <w:pPr>
        <w:rPr>
          <w:sz w:val="24"/>
        </w:rPr>
      </w:pPr>
      <w:r w:rsidRPr="002118CD">
        <w:rPr>
          <w:sz w:val="24"/>
        </w:rPr>
        <w:t xml:space="preserve"> 2. Бойко В. С., Бойко В. В., Видолоб Ю. Ф. та ін. Теоретичні основи електротехніки. Підручник: У 3 т.; Т. 1: Усталені режими лінійних електричних кіл із зосередженими параметрами. –К.: ІВЦ "Видавництво «Політехніка»", 2004. – 272 с.</w:t>
      </w:r>
    </w:p>
    <w:p w14:paraId="06A37D61" w14:textId="77777777" w:rsidR="000172B0" w:rsidRPr="002118CD" w:rsidRDefault="000172B0" w:rsidP="000172B0">
      <w:pPr>
        <w:rPr>
          <w:sz w:val="24"/>
        </w:rPr>
      </w:pPr>
      <w:r w:rsidRPr="002118CD">
        <w:rPr>
          <w:sz w:val="24"/>
        </w:rPr>
        <w:t xml:space="preserve"> 3. Бойко В. С., Бойко В. В., Видолоб Ю. Ф. та ін. Теоретичні основи електротехніки. Підручник: У 3 т.; Т. 2: Перехідні процеси у лінійних електричних кіл із зосередженими параметрами. –К.: ІВЦ "Видавництво «Політехніка»", 2008. – 224 с.</w:t>
      </w:r>
    </w:p>
    <w:p w14:paraId="490DB2AD" w14:textId="77777777" w:rsidR="000172B0" w:rsidRPr="002118CD" w:rsidRDefault="000172B0" w:rsidP="000172B0">
      <w:pPr>
        <w:rPr>
          <w:sz w:val="24"/>
        </w:rPr>
      </w:pPr>
      <w:r w:rsidRPr="002118CD">
        <w:rPr>
          <w:sz w:val="24"/>
        </w:rPr>
        <w:t xml:space="preserve"> 4. Петренко І.А. Основи електротехніки та електроніки: Навч. посібник для дистанційного навчання: у 2 ч. – Ч.1: Основи електротехніки. – К.: Університет «Україна», 2006. – 411с. Ч.2: Основи електроніки. – К.: Університет «Україна», 2006. – 307 с.</w:t>
      </w:r>
    </w:p>
    <w:p w14:paraId="2D8C78C8" w14:textId="77777777" w:rsidR="000172B0" w:rsidRPr="002118CD" w:rsidRDefault="000172B0" w:rsidP="000172B0">
      <w:pPr>
        <w:rPr>
          <w:sz w:val="24"/>
        </w:rPr>
      </w:pPr>
      <w:r w:rsidRPr="002118CD">
        <w:rPr>
          <w:sz w:val="24"/>
        </w:rPr>
        <w:t xml:space="preserve"> 5. Малинівський С.М. Загальна електротехніка. – Львів: Видавництво Національного ун-ту “Львівська політехніка”, 2001. – 594 с., [§§ 11.5 – 11.6, 11.8]</w:t>
      </w:r>
    </w:p>
    <w:p w14:paraId="010253A5" w14:textId="77777777" w:rsidR="000172B0" w:rsidRPr="002118CD" w:rsidRDefault="000172B0" w:rsidP="000172B0">
      <w:pPr>
        <w:rPr>
          <w:sz w:val="24"/>
        </w:rPr>
      </w:pPr>
      <w:r w:rsidRPr="002118CD">
        <w:rPr>
          <w:sz w:val="24"/>
        </w:rPr>
        <w:t xml:space="preserve"> 6. Паначевний Б.І., Свергун Ю.Ф. Загальна електротехніка: теорія і практикум: Підручник. – К.: Каравела, 2004.– 440 с. </w:t>
      </w:r>
    </w:p>
    <w:p w14:paraId="514FA341" w14:textId="77777777" w:rsidR="000172B0" w:rsidRPr="002118CD" w:rsidRDefault="000172B0" w:rsidP="000172B0">
      <w:pPr>
        <w:rPr>
          <w:sz w:val="24"/>
        </w:rPr>
      </w:pPr>
      <w:r w:rsidRPr="002118CD">
        <w:rPr>
          <w:sz w:val="24"/>
        </w:rPr>
        <w:t>7. Перхач В.С. Теоретична електротехніка. Лінійні кола. – К.</w:t>
      </w:r>
      <w:proofErr w:type="gramStart"/>
      <w:r w:rsidRPr="002118CD">
        <w:rPr>
          <w:sz w:val="24"/>
        </w:rPr>
        <w:t>: ”Вища</w:t>
      </w:r>
      <w:proofErr w:type="gramEnd"/>
      <w:r w:rsidRPr="002118CD">
        <w:rPr>
          <w:sz w:val="24"/>
        </w:rPr>
        <w:t xml:space="preserve"> школа”,1992. – 439 с.</w:t>
      </w:r>
    </w:p>
    <w:p w14:paraId="7736C4EF" w14:textId="77777777" w:rsidR="000172B0" w:rsidRPr="002118CD" w:rsidRDefault="000172B0" w:rsidP="000172B0">
      <w:pPr>
        <w:rPr>
          <w:sz w:val="24"/>
        </w:rPr>
      </w:pPr>
      <w:r w:rsidRPr="002118CD">
        <w:rPr>
          <w:sz w:val="24"/>
        </w:rPr>
        <w:t xml:space="preserve"> 8. Електротехніка та електроніка. Теоретичні відомості, розрахунки та дослідження за підтримкою комп’ютерних технологій: Навчальний посібник. / А.А. Щерба, В.М. Рябенький, М.Є. Кучеренко, К.К. Побєдаш. В.І. Чибеліс, А.Т. Кінаш, Л.В. Солобуто: За заг. ред. А.А. Щерби та В.М. Рябенького. – К.: «Корнійчук», 2007. – 488 с</w:t>
      </w:r>
    </w:p>
    <w:p w14:paraId="0B2E05B4" w14:textId="77777777" w:rsidR="000172B0" w:rsidRPr="002118CD" w:rsidRDefault="000172B0" w:rsidP="000172B0">
      <w:pPr>
        <w:rPr>
          <w:sz w:val="24"/>
        </w:rPr>
      </w:pPr>
      <w:r w:rsidRPr="002118CD">
        <w:rPr>
          <w:sz w:val="24"/>
        </w:rPr>
        <w:t xml:space="preserve"> </w:t>
      </w:r>
      <w:r w:rsidRPr="002118CD">
        <w:rPr>
          <w:sz w:val="24"/>
          <w:lang w:val="uk-UA"/>
        </w:rPr>
        <w:t>9</w:t>
      </w:r>
      <w:r w:rsidRPr="002118CD">
        <w:rPr>
          <w:sz w:val="24"/>
        </w:rPr>
        <w:t>. Електроніка і мікросхемотехніка: Підручник для студентів вищ. закл. освіти у 4-х т. Під ред. В. І. Сенька. – Т.1: Елементна база електронних пристроїв. – К.: ТОВ “Видавництво Обереги”, 2000.– 300 с.</w:t>
      </w:r>
    </w:p>
    <w:p w14:paraId="7F9D8E0C" w14:textId="77777777" w:rsidR="000172B0" w:rsidRPr="002118CD" w:rsidRDefault="000172B0" w:rsidP="000172B0">
      <w:pPr>
        <w:rPr>
          <w:sz w:val="24"/>
        </w:rPr>
      </w:pPr>
      <w:r w:rsidRPr="002118CD">
        <w:rPr>
          <w:sz w:val="24"/>
        </w:rPr>
        <w:t xml:space="preserve"> 1</w:t>
      </w:r>
      <w:r w:rsidRPr="002118CD">
        <w:rPr>
          <w:sz w:val="24"/>
          <w:lang w:val="uk-UA"/>
        </w:rPr>
        <w:t>0</w:t>
      </w:r>
      <w:r w:rsidRPr="002118CD">
        <w:rPr>
          <w:sz w:val="24"/>
        </w:rPr>
        <w:t xml:space="preserve">. Методичні вказівки “Моделювання лінійних електричних кіл у середовищі MathCad” з дисципліни “Теоретичні основи електротехніки” для студентів напрямів підготовки: “Електротехніка та електротехнології”, “Електромеханіка” та ін., з грифом НТТУ "КПІ" укладачів: А.А.Щерби, Ю.В. Перетятко; під загальною редакцією І.А. Курило. </w:t>
      </w:r>
    </w:p>
    <w:p w14:paraId="5A5F6362" w14:textId="77777777" w:rsidR="000172B0" w:rsidRPr="002118CD" w:rsidRDefault="000172B0" w:rsidP="000172B0">
      <w:pPr>
        <w:rPr>
          <w:sz w:val="24"/>
        </w:rPr>
      </w:pPr>
      <w:r w:rsidRPr="002118CD">
        <w:rPr>
          <w:sz w:val="24"/>
        </w:rPr>
        <w:t>Додаткова література:</w:t>
      </w:r>
    </w:p>
    <w:p w14:paraId="18749EB7" w14:textId="77777777" w:rsidR="000172B0" w:rsidRPr="002118CD" w:rsidRDefault="000172B0" w:rsidP="000172B0">
      <w:pPr>
        <w:rPr>
          <w:sz w:val="24"/>
        </w:rPr>
      </w:pPr>
      <w:r w:rsidRPr="002118CD">
        <w:rPr>
          <w:sz w:val="24"/>
        </w:rPr>
        <w:t xml:space="preserve"> 1. Навчально-методичний посібник з курсу “Електротехніка”. Розділ “Розрахунок лінійних кіл постійного струму” / укл. Щерба А. А., Грудська В. П., Спінул Л.Ю - К.: ІВЦ «Політехніка</w:t>
      </w:r>
      <w:proofErr w:type="gramStart"/>
      <w:r w:rsidRPr="002118CD">
        <w:rPr>
          <w:sz w:val="24"/>
        </w:rPr>
        <w:t>».-</w:t>
      </w:r>
      <w:proofErr w:type="gramEnd"/>
      <w:r w:rsidRPr="002118CD">
        <w:rPr>
          <w:sz w:val="24"/>
        </w:rPr>
        <w:t xml:space="preserve"> 2004.</w:t>
      </w:r>
    </w:p>
    <w:p w14:paraId="4CF98C79" w14:textId="77777777" w:rsidR="000172B0" w:rsidRPr="002118CD" w:rsidRDefault="000172B0" w:rsidP="000172B0">
      <w:pPr>
        <w:rPr>
          <w:sz w:val="24"/>
        </w:rPr>
      </w:pPr>
      <w:r w:rsidRPr="002118CD">
        <w:rPr>
          <w:sz w:val="24"/>
        </w:rPr>
        <w:t xml:space="preserve"> 2. Навчально-методичний посібник з курсу “Електротехніка”. Розділ “Розрахунок лінійних кіл однофазного синусоїдного струму” / укл. Щерба </w:t>
      </w:r>
      <w:proofErr w:type="gramStart"/>
      <w:r w:rsidRPr="002118CD">
        <w:rPr>
          <w:sz w:val="24"/>
        </w:rPr>
        <w:t>А.А.,Грудська</w:t>
      </w:r>
      <w:proofErr w:type="gramEnd"/>
      <w:r w:rsidRPr="002118CD">
        <w:rPr>
          <w:sz w:val="24"/>
        </w:rPr>
        <w:t xml:space="preserve"> В. П., Спінул Л.Ю. - К.: ІВЦ «Політехніка».- 2004.</w:t>
      </w:r>
    </w:p>
    <w:p w14:paraId="1C8EEE6D" w14:textId="77777777" w:rsidR="000172B0" w:rsidRPr="002118CD" w:rsidRDefault="000172B0" w:rsidP="000172B0">
      <w:pPr>
        <w:rPr>
          <w:sz w:val="24"/>
        </w:rPr>
      </w:pPr>
      <w:r w:rsidRPr="002118CD">
        <w:rPr>
          <w:sz w:val="24"/>
        </w:rPr>
        <w:t xml:space="preserve"> 3. Навчально-методичний посібник “Взаємна індукція у колах змінного </w:t>
      </w:r>
      <w:proofErr w:type="gramStart"/>
      <w:r w:rsidRPr="002118CD">
        <w:rPr>
          <w:sz w:val="24"/>
        </w:rPr>
        <w:t>струму ”</w:t>
      </w:r>
      <w:proofErr w:type="gramEnd"/>
      <w:r w:rsidRPr="002118CD">
        <w:rPr>
          <w:sz w:val="24"/>
        </w:rPr>
        <w:t>. / укл. Щерба А.А., Грудська В. П., Чибеліс В.І., Спінул Л.Ю. - К.: ВПЦ «Політехніка</w:t>
      </w:r>
      <w:proofErr w:type="gramStart"/>
      <w:r w:rsidRPr="002118CD">
        <w:rPr>
          <w:sz w:val="24"/>
        </w:rPr>
        <w:t>».-</w:t>
      </w:r>
      <w:proofErr w:type="gramEnd"/>
      <w:r w:rsidRPr="002118CD">
        <w:rPr>
          <w:sz w:val="24"/>
        </w:rPr>
        <w:t xml:space="preserve"> 2006.</w:t>
      </w:r>
    </w:p>
    <w:p w14:paraId="325D97BA" w14:textId="77777777" w:rsidR="000172B0" w:rsidRPr="002118CD" w:rsidRDefault="000172B0" w:rsidP="000172B0">
      <w:pPr>
        <w:rPr>
          <w:sz w:val="24"/>
        </w:rPr>
      </w:pPr>
      <w:r w:rsidRPr="002118CD">
        <w:rPr>
          <w:sz w:val="24"/>
        </w:rPr>
        <w:t xml:space="preserve"> 4. Розрахунок електричних кіл постійного струму. Навчальне видання. / Уклад.: І.А. Курило, І.Н. Намацалюк, А.А. Щерба. – К.: НТУУ “КПІ”, ФЕА, 2006. – 51 с.</w:t>
      </w:r>
    </w:p>
    <w:p w14:paraId="4B928307" w14:textId="77777777" w:rsidR="000172B0" w:rsidRPr="002118CD" w:rsidRDefault="000172B0" w:rsidP="000172B0">
      <w:pPr>
        <w:rPr>
          <w:sz w:val="24"/>
        </w:rPr>
      </w:pPr>
      <w:r w:rsidRPr="002118CD">
        <w:rPr>
          <w:sz w:val="24"/>
        </w:rPr>
        <w:t xml:space="preserve"> 5. Розрахунок електричних кіл синусоїдного однофазного струму. Методичні вказівки до виконання розрахункових робіт. / Уклад.: І.А. Курило, І.Н. Намацалюк, А.А. Щерба. – К.: НТУУ “КПІ”, 2004. – 82 с.</w:t>
      </w:r>
    </w:p>
    <w:p w14:paraId="4EB96FD2" w14:textId="77777777" w:rsidR="000172B0" w:rsidRPr="002118CD" w:rsidRDefault="000172B0" w:rsidP="000172B0">
      <w:pPr>
        <w:rPr>
          <w:sz w:val="24"/>
        </w:rPr>
      </w:pPr>
      <w:r w:rsidRPr="002118CD">
        <w:rPr>
          <w:sz w:val="24"/>
        </w:rPr>
        <w:t xml:space="preserve"> 6. Методичні вказівки до лабораторних робіт з теоретичних основ електротехніки: цикл </w:t>
      </w:r>
      <w:proofErr w:type="gramStart"/>
      <w:r w:rsidRPr="002118CD">
        <w:rPr>
          <w:sz w:val="24"/>
        </w:rPr>
        <w:t>1./</w:t>
      </w:r>
      <w:proofErr w:type="gramEnd"/>
      <w:r w:rsidRPr="002118CD">
        <w:rPr>
          <w:sz w:val="24"/>
        </w:rPr>
        <w:t xml:space="preserve"> Укл. А.А. Щерба, В.C. Бойко, В.І. Чибеліс, І.А. </w:t>
      </w:r>
      <w:proofErr w:type="gramStart"/>
      <w:r w:rsidRPr="002118CD">
        <w:rPr>
          <w:sz w:val="24"/>
        </w:rPr>
        <w:t>Курило.–</w:t>
      </w:r>
      <w:proofErr w:type="gramEnd"/>
      <w:r w:rsidRPr="002118CD">
        <w:rPr>
          <w:sz w:val="24"/>
        </w:rPr>
        <w:t xml:space="preserve"> К., НТУУ "КПІ", 2008. – 28 с.</w:t>
      </w:r>
    </w:p>
    <w:p w14:paraId="3B03A1AF" w14:textId="77777777" w:rsidR="000172B0" w:rsidRPr="002118CD" w:rsidRDefault="000172B0" w:rsidP="000172B0">
      <w:pPr>
        <w:rPr>
          <w:sz w:val="24"/>
        </w:rPr>
      </w:pPr>
      <w:r w:rsidRPr="002118CD">
        <w:rPr>
          <w:sz w:val="24"/>
        </w:rPr>
        <w:t xml:space="preserve">  </w:t>
      </w:r>
    </w:p>
    <w:p w14:paraId="155E7A9D" w14:textId="77777777" w:rsidR="000172B0" w:rsidRPr="002118CD" w:rsidRDefault="000172B0" w:rsidP="000172B0">
      <w:pPr>
        <w:rPr>
          <w:b/>
          <w:bCs/>
          <w:sz w:val="24"/>
          <w:lang w:val="uk-UA"/>
        </w:rPr>
      </w:pPr>
      <w:r w:rsidRPr="002118CD">
        <w:rPr>
          <w:b/>
          <w:bCs/>
          <w:sz w:val="24"/>
          <w:lang w:val="uk-UA"/>
        </w:rPr>
        <w:t>17. Інтернет ресурси.</w:t>
      </w:r>
    </w:p>
    <w:p w14:paraId="649289D0" w14:textId="77777777" w:rsidR="000172B0" w:rsidRPr="002118CD" w:rsidRDefault="000172B0" w:rsidP="000172B0">
      <w:pPr>
        <w:pStyle w:val="Default"/>
        <w:rPr>
          <w:lang w:val="ru-RU"/>
        </w:rPr>
      </w:pPr>
    </w:p>
    <w:p w14:paraId="64BDD3EA" w14:textId="77777777" w:rsidR="000172B0" w:rsidRPr="002118CD" w:rsidRDefault="000172B0" w:rsidP="000172B0">
      <w:pPr>
        <w:spacing w:line="276" w:lineRule="auto"/>
        <w:rPr>
          <w:bCs/>
          <w:sz w:val="24"/>
          <w:lang w:val="uk-UA"/>
        </w:rPr>
      </w:pPr>
    </w:p>
    <w:p w14:paraId="6177B2AA" w14:textId="77777777" w:rsidR="000172B0" w:rsidRPr="00B40C6D" w:rsidRDefault="000172B0" w:rsidP="000172B0">
      <w:pPr>
        <w:rPr>
          <w:sz w:val="24"/>
        </w:rPr>
      </w:pPr>
      <w:r w:rsidRPr="00B40C6D">
        <w:rPr>
          <w:sz w:val="24"/>
        </w:rPr>
        <w:br w:type="page"/>
      </w:r>
    </w:p>
    <w:p w14:paraId="0789D6BE" w14:textId="77777777" w:rsidR="006C1674" w:rsidRDefault="006C1674"/>
    <w:sectPr w:rsidR="006C1674" w:rsidSect="004371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4E73"/>
    <w:multiLevelType w:val="hybridMultilevel"/>
    <w:tmpl w:val="B9EE52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AF870CF"/>
    <w:multiLevelType w:val="hybridMultilevel"/>
    <w:tmpl w:val="A7AC0372"/>
    <w:lvl w:ilvl="0" w:tplc="C1CC3DD0">
      <w:start w:val="1"/>
      <w:numFmt w:val="decimal"/>
      <w:lvlText w:val="%1."/>
      <w:lvlJc w:val="left"/>
      <w:pPr>
        <w:ind w:left="510" w:hanging="360"/>
      </w:pPr>
      <w:rPr>
        <w:rFonts w:hint="default"/>
      </w:rPr>
    </w:lvl>
    <w:lvl w:ilvl="1" w:tplc="04220019" w:tentative="1">
      <w:start w:val="1"/>
      <w:numFmt w:val="lowerLetter"/>
      <w:lvlText w:val="%2."/>
      <w:lvlJc w:val="left"/>
      <w:pPr>
        <w:ind w:left="1230" w:hanging="360"/>
      </w:pPr>
    </w:lvl>
    <w:lvl w:ilvl="2" w:tplc="0422001B" w:tentative="1">
      <w:start w:val="1"/>
      <w:numFmt w:val="lowerRoman"/>
      <w:lvlText w:val="%3."/>
      <w:lvlJc w:val="right"/>
      <w:pPr>
        <w:ind w:left="1950" w:hanging="180"/>
      </w:pPr>
    </w:lvl>
    <w:lvl w:ilvl="3" w:tplc="0422000F" w:tentative="1">
      <w:start w:val="1"/>
      <w:numFmt w:val="decimal"/>
      <w:lvlText w:val="%4."/>
      <w:lvlJc w:val="left"/>
      <w:pPr>
        <w:ind w:left="2670" w:hanging="360"/>
      </w:pPr>
    </w:lvl>
    <w:lvl w:ilvl="4" w:tplc="04220019" w:tentative="1">
      <w:start w:val="1"/>
      <w:numFmt w:val="lowerLetter"/>
      <w:lvlText w:val="%5."/>
      <w:lvlJc w:val="left"/>
      <w:pPr>
        <w:ind w:left="3390" w:hanging="360"/>
      </w:pPr>
    </w:lvl>
    <w:lvl w:ilvl="5" w:tplc="0422001B" w:tentative="1">
      <w:start w:val="1"/>
      <w:numFmt w:val="lowerRoman"/>
      <w:lvlText w:val="%6."/>
      <w:lvlJc w:val="right"/>
      <w:pPr>
        <w:ind w:left="4110" w:hanging="180"/>
      </w:pPr>
    </w:lvl>
    <w:lvl w:ilvl="6" w:tplc="0422000F" w:tentative="1">
      <w:start w:val="1"/>
      <w:numFmt w:val="decimal"/>
      <w:lvlText w:val="%7."/>
      <w:lvlJc w:val="left"/>
      <w:pPr>
        <w:ind w:left="4830" w:hanging="360"/>
      </w:pPr>
    </w:lvl>
    <w:lvl w:ilvl="7" w:tplc="04220019" w:tentative="1">
      <w:start w:val="1"/>
      <w:numFmt w:val="lowerLetter"/>
      <w:lvlText w:val="%8."/>
      <w:lvlJc w:val="left"/>
      <w:pPr>
        <w:ind w:left="5550" w:hanging="360"/>
      </w:pPr>
    </w:lvl>
    <w:lvl w:ilvl="8" w:tplc="0422001B" w:tentative="1">
      <w:start w:val="1"/>
      <w:numFmt w:val="lowerRoman"/>
      <w:lvlText w:val="%9."/>
      <w:lvlJc w:val="right"/>
      <w:pPr>
        <w:ind w:left="627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BF8"/>
    <w:rsid w:val="000172B0"/>
    <w:rsid w:val="00437132"/>
    <w:rsid w:val="006C1674"/>
    <w:rsid w:val="00DC7800"/>
    <w:rsid w:val="00FF6BF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DCFED"/>
  <w15:chartTrackingRefBased/>
  <w15:docId w15:val="{25133555-1855-4357-967E-FB9FBD40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2B0"/>
    <w:pPr>
      <w:spacing w:after="0" w:line="240" w:lineRule="auto"/>
    </w:pPr>
    <w:rPr>
      <w:rFonts w:ascii="Times New Roman" w:eastAsia="Times New Roman" w:hAnsi="Times New Roman" w:cs="Times New Roman"/>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172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0172B0"/>
    <w:rPr>
      <w:rFonts w:ascii="Times New Roman" w:hAnsi="Times New Roman" w:cs="Times New Roman" w:hint="default"/>
    </w:rPr>
  </w:style>
  <w:style w:type="paragraph" w:styleId="a3">
    <w:name w:val="List Paragraph"/>
    <w:basedOn w:val="a"/>
    <w:qFormat/>
    <w:rsid w:val="000172B0"/>
    <w:pPr>
      <w:ind w:left="720"/>
      <w:contextualSpacing/>
    </w:pPr>
    <w:rPr>
      <w:rFonts w:ascii="Arial Unicode MS" w:eastAsia="Arial Unicode MS" w:hAnsi="Arial Unicode MS" w:cs="Arial Unicode MS"/>
      <w:color w:val="000000"/>
      <w:sz w:val="24"/>
    </w:rPr>
  </w:style>
  <w:style w:type="character" w:customStyle="1" w:styleId="1">
    <w:name w:val="Заголовок №1_"/>
    <w:basedOn w:val="a0"/>
    <w:link w:val="10"/>
    <w:rsid w:val="000172B0"/>
    <w:rPr>
      <w:rFonts w:ascii="Calibri" w:eastAsia="Calibri" w:hAnsi="Calibri" w:cs="Calibri"/>
      <w:spacing w:val="-11"/>
      <w:sz w:val="29"/>
      <w:szCs w:val="29"/>
      <w:shd w:val="clear" w:color="auto" w:fill="FFFFFF"/>
    </w:rPr>
  </w:style>
  <w:style w:type="paragraph" w:customStyle="1" w:styleId="10">
    <w:name w:val="Заголовок №1"/>
    <w:basedOn w:val="a"/>
    <w:link w:val="1"/>
    <w:rsid w:val="000172B0"/>
    <w:pPr>
      <w:shd w:val="clear" w:color="auto" w:fill="FFFFFF"/>
      <w:spacing w:before="240" w:after="360" w:line="0" w:lineRule="atLeast"/>
      <w:ind w:hanging="420"/>
      <w:outlineLvl w:val="0"/>
    </w:pPr>
    <w:rPr>
      <w:rFonts w:ascii="Calibri" w:eastAsia="Calibri" w:hAnsi="Calibri" w:cs="Calibri"/>
      <w:spacing w:val="-11"/>
      <w:sz w:val="29"/>
      <w:szCs w:val="29"/>
      <w:lang w:val="uk-UA" w:eastAsia="en-US"/>
    </w:rPr>
  </w:style>
  <w:style w:type="paragraph" w:styleId="a4">
    <w:name w:val="Quote"/>
    <w:basedOn w:val="a"/>
    <w:next w:val="a"/>
    <w:link w:val="a5"/>
    <w:uiPriority w:val="29"/>
    <w:qFormat/>
    <w:rsid w:val="000172B0"/>
    <w:pPr>
      <w:spacing w:after="200" w:line="276" w:lineRule="auto"/>
    </w:pPr>
    <w:rPr>
      <w:rFonts w:asciiTheme="minorHAnsi" w:eastAsiaTheme="minorEastAsia" w:hAnsiTheme="minorHAnsi" w:cstheme="minorBidi"/>
      <w:i/>
      <w:iCs/>
      <w:color w:val="000000" w:themeColor="text1"/>
      <w:sz w:val="22"/>
      <w:szCs w:val="22"/>
    </w:rPr>
  </w:style>
  <w:style w:type="character" w:customStyle="1" w:styleId="a5">
    <w:name w:val="Цитата Знак"/>
    <w:basedOn w:val="a0"/>
    <w:link w:val="a4"/>
    <w:uiPriority w:val="29"/>
    <w:rsid w:val="000172B0"/>
    <w:rPr>
      <w:rFonts w:eastAsiaTheme="minorEastAsia"/>
      <w:i/>
      <w:iCs/>
      <w:color w:val="000000" w:themeColor="text1"/>
      <w:lang w:val="ru-RU" w:eastAsia="ru-RU"/>
    </w:rPr>
  </w:style>
  <w:style w:type="paragraph" w:styleId="2">
    <w:name w:val="Body Text 2"/>
    <w:basedOn w:val="a"/>
    <w:link w:val="20"/>
    <w:rsid w:val="000172B0"/>
    <w:pPr>
      <w:autoSpaceDE w:val="0"/>
      <w:autoSpaceDN w:val="0"/>
      <w:spacing w:after="120" w:line="480" w:lineRule="auto"/>
    </w:pPr>
    <w:rPr>
      <w:sz w:val="20"/>
      <w:szCs w:val="20"/>
    </w:rPr>
  </w:style>
  <w:style w:type="character" w:customStyle="1" w:styleId="20">
    <w:name w:val="Основний текст 2 Знак"/>
    <w:basedOn w:val="a0"/>
    <w:link w:val="2"/>
    <w:rsid w:val="000172B0"/>
    <w:rPr>
      <w:rFonts w:ascii="Times New Roman" w:eastAsia="Times New Roman" w:hAnsi="Times New Roman" w:cs="Times New Roman"/>
      <w:sz w:val="20"/>
      <w:szCs w:val="20"/>
      <w:lang w:val="ru-RU" w:eastAsia="ru-RU"/>
    </w:rPr>
  </w:style>
  <w:style w:type="table" w:styleId="a6">
    <w:name w:val="Table Grid"/>
    <w:basedOn w:val="a1"/>
    <w:rsid w:val="000172B0"/>
    <w:pPr>
      <w:spacing w:after="0" w:line="240" w:lineRule="auto"/>
    </w:pPr>
    <w:rPr>
      <w:rFonts w:ascii="Times New Roman" w:eastAsia="Times New Roman" w:hAnsi="Times New Roman"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iPriority w:val="99"/>
    <w:unhideWhenUsed/>
    <w:rsid w:val="000172B0"/>
    <w:pPr>
      <w:spacing w:after="120" w:line="276" w:lineRule="auto"/>
    </w:pPr>
    <w:rPr>
      <w:rFonts w:asciiTheme="minorHAnsi" w:eastAsiaTheme="minorEastAsia" w:hAnsiTheme="minorHAnsi" w:cstheme="minorBidi"/>
      <w:sz w:val="22"/>
      <w:szCs w:val="22"/>
    </w:rPr>
  </w:style>
  <w:style w:type="character" w:customStyle="1" w:styleId="a8">
    <w:name w:val="Основний текст Знак"/>
    <w:basedOn w:val="a0"/>
    <w:link w:val="a7"/>
    <w:uiPriority w:val="99"/>
    <w:rsid w:val="000172B0"/>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3893</Words>
  <Characters>22194</Characters>
  <Application>Microsoft Office Word</Application>
  <DocSecurity>0</DocSecurity>
  <Lines>184</Lines>
  <Paragraphs>52</Paragraphs>
  <ScaleCrop>false</ScaleCrop>
  <Company/>
  <LinksUpToDate>false</LinksUpToDate>
  <CharactersWithSpaces>26035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Марія Баховська</dc:creator>
  <cp:keywords/>
  <dc:description/>
  <cp:lastModifiedBy>AdminPC</cp:lastModifiedBy>
  <cp:revision>3</cp:revision>
  <dcterms:created xsi:type="dcterms:W3CDTF">2024-10-21T15:04:00Z</dcterms:created>
  <dcterms:modified xsi:type="dcterms:W3CDTF">2024-11-04T10:12:00Z</dcterms:modified>
</cp:coreProperties>
</file>