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AA7" w:rsidRDefault="002F632E" w:rsidP="002F632E">
      <w:pPr>
        <w:ind w:firstLine="0"/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6297295" cy="916622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c5a94e87eb89cb26d29244a6c81b2f22-V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7295" cy="916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32E" w:rsidRPr="002F632E" w:rsidRDefault="002F632E" w:rsidP="002F632E">
      <w:pPr>
        <w:ind w:firstLine="0"/>
        <w:jc w:val="center"/>
        <w:rPr>
          <w:b/>
          <w:sz w:val="28"/>
          <w:szCs w:val="28"/>
          <w:lang w:val="uk-UA"/>
        </w:rPr>
      </w:pPr>
      <w:bookmarkStart w:id="0" w:name="_GoBack"/>
      <w:r>
        <w:rPr>
          <w:b/>
          <w:noProof/>
          <w:sz w:val="28"/>
          <w:szCs w:val="28"/>
          <w:lang w:val="en-US" w:eastAsia="en-US"/>
        </w:rPr>
        <w:lastRenderedPageBreak/>
        <w:drawing>
          <wp:inline distT="0" distB="0" distL="0" distR="0">
            <wp:extent cx="6124575" cy="922083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f8d6994d302b1a88a0f15d3a85be8042-V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922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D6AA7" w:rsidRDefault="00AD6AA7" w:rsidP="00AD6AA7">
      <w:pPr>
        <w:spacing w:after="0" w:line="259" w:lineRule="auto"/>
        <w:ind w:right="563" w:firstLine="0"/>
        <w:jc w:val="center"/>
      </w:pPr>
      <w:r>
        <w:rPr>
          <w:sz w:val="28"/>
          <w:lang w:val="uk-UA"/>
        </w:rPr>
        <w:lastRenderedPageBreak/>
        <w:t>РОБОЧА ПРОГРАМА</w:t>
      </w:r>
      <w:r>
        <w:rPr>
          <w:sz w:val="28"/>
        </w:rPr>
        <w:t xml:space="preserve"> НАВЧАЛЬНОЇ ДИСЦИПЛІНИ </w:t>
      </w:r>
    </w:p>
    <w:p w:rsidR="00AD6AA7" w:rsidRDefault="00AD6AA7" w:rsidP="00AD6AA7">
      <w:pPr>
        <w:spacing w:after="0" w:line="259" w:lineRule="auto"/>
        <w:ind w:right="490" w:firstLine="0"/>
        <w:jc w:val="right"/>
      </w:pPr>
      <w:r>
        <w:rPr>
          <w:sz w:val="28"/>
        </w:rPr>
        <w:t xml:space="preserve"> </w:t>
      </w:r>
    </w:p>
    <w:tbl>
      <w:tblPr>
        <w:tblStyle w:val="TableGrid"/>
        <w:tblW w:w="9855" w:type="dxa"/>
        <w:tblInd w:w="-108" w:type="dxa"/>
        <w:tblCellMar>
          <w:top w:w="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3085"/>
        <w:gridCol w:w="6770"/>
      </w:tblGrid>
      <w:tr w:rsidR="00AD6AA7" w:rsidTr="006E0698">
        <w:trPr>
          <w:trHeight w:val="286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A7" w:rsidRDefault="00AD6AA7" w:rsidP="006E0698">
            <w:pPr>
              <w:spacing w:after="0" w:line="259" w:lineRule="auto"/>
              <w:ind w:right="54" w:firstLine="0"/>
              <w:jc w:val="center"/>
            </w:pPr>
            <w:r>
              <w:t xml:space="preserve">1. </w:t>
            </w:r>
            <w:proofErr w:type="spellStart"/>
            <w:r>
              <w:rPr>
                <w:b/>
              </w:rPr>
              <w:t>Загальна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інформація</w:t>
            </w:r>
            <w:proofErr w:type="spellEnd"/>
            <w:r>
              <w:rPr>
                <w:b/>
              </w:rPr>
              <w:t xml:space="preserve"> про </w:t>
            </w:r>
            <w:proofErr w:type="spellStart"/>
            <w:r>
              <w:rPr>
                <w:b/>
              </w:rPr>
              <w:t>навчальну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дисципліну</w:t>
            </w:r>
            <w:proofErr w:type="spellEnd"/>
            <w:r>
              <w:rPr>
                <w:sz w:val="28"/>
              </w:rPr>
              <w:t xml:space="preserve"> </w:t>
            </w:r>
          </w:p>
        </w:tc>
      </w:tr>
      <w:tr w:rsidR="00AD6AA7" w:rsidTr="006E0698">
        <w:trPr>
          <w:trHeight w:val="331"/>
        </w:trPr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A7" w:rsidRDefault="00AD6AA7" w:rsidP="006E0698">
            <w:pPr>
              <w:spacing w:after="0" w:line="277" w:lineRule="auto"/>
              <w:ind w:firstLine="0"/>
            </w:pPr>
            <w:proofErr w:type="spellStart"/>
            <w:r>
              <w:t>Повна</w:t>
            </w:r>
            <w:proofErr w:type="spellEnd"/>
            <w:r>
              <w:t xml:space="preserve"> </w:t>
            </w:r>
            <w:proofErr w:type="spellStart"/>
            <w:r>
              <w:t>назва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</w:t>
            </w:r>
            <w:proofErr w:type="spellEnd"/>
            <w:r>
              <w:t xml:space="preserve"> </w:t>
            </w:r>
          </w:p>
          <w:p w:rsidR="00AD6AA7" w:rsidRDefault="00AD6AA7" w:rsidP="006E0698">
            <w:pPr>
              <w:spacing w:after="55" w:line="259" w:lineRule="auto"/>
              <w:ind w:firstLine="0"/>
            </w:pPr>
            <w:r>
              <w:t xml:space="preserve"> </w:t>
            </w:r>
          </w:p>
          <w:p w:rsidR="00AD6AA7" w:rsidRDefault="00AD6AA7" w:rsidP="006E0698">
            <w:pPr>
              <w:spacing w:after="0" w:line="259" w:lineRule="auto"/>
              <w:ind w:firstLine="0"/>
            </w:pPr>
            <w:proofErr w:type="spellStart"/>
            <w:r>
              <w:t>Розробник</w:t>
            </w:r>
            <w:proofErr w:type="spellEnd"/>
            <w:r>
              <w:t>(и)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A7" w:rsidRDefault="00AD6AA7" w:rsidP="006E0698">
            <w:pPr>
              <w:spacing w:after="0" w:line="259" w:lineRule="auto"/>
              <w:ind w:firstLine="0"/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Хімія</w:t>
            </w:r>
            <w:proofErr w:type="spellEnd"/>
            <w:r>
              <w:rPr>
                <w:sz w:val="28"/>
              </w:rPr>
              <w:t xml:space="preserve">  </w:t>
            </w:r>
          </w:p>
        </w:tc>
      </w:tr>
      <w:tr w:rsidR="00AD6AA7" w:rsidRPr="00A45B99" w:rsidTr="006E0698">
        <w:trPr>
          <w:trHeight w:val="11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A7" w:rsidRDefault="00AD6AA7" w:rsidP="006E0698">
            <w:pPr>
              <w:spacing w:after="160" w:line="259" w:lineRule="auto"/>
              <w:ind w:firstLine="0"/>
            </w:pP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A7" w:rsidRDefault="00AD6AA7" w:rsidP="006E0698">
            <w:pPr>
              <w:spacing w:after="0" w:line="259" w:lineRule="auto"/>
              <w:ind w:firstLine="0"/>
            </w:pPr>
            <w:r>
              <w:rPr>
                <w:sz w:val="28"/>
              </w:rPr>
              <w:t xml:space="preserve"> </w:t>
            </w:r>
          </w:p>
          <w:p w:rsidR="00AD6AA7" w:rsidRPr="00A45B99" w:rsidRDefault="00AD6AA7" w:rsidP="006E0698">
            <w:pPr>
              <w:spacing w:after="0" w:line="278" w:lineRule="auto"/>
              <w:ind w:firstLine="0"/>
              <w:rPr>
                <w:lang w:val="uk-UA"/>
              </w:rPr>
            </w:pPr>
            <w:r>
              <w:rPr>
                <w:lang w:val="uk-UA"/>
              </w:rPr>
              <w:t>Кулик Наталія Сергіївна</w:t>
            </w:r>
            <w:r>
              <w:t xml:space="preserve">, </w:t>
            </w:r>
            <w:proofErr w:type="spellStart"/>
            <w:r>
              <w:t>спеціаліст</w:t>
            </w:r>
            <w:proofErr w:type="spellEnd"/>
            <w:r>
              <w:t xml:space="preserve"> </w:t>
            </w:r>
          </w:p>
          <w:p w:rsidR="00AD6AA7" w:rsidRPr="00A45B99" w:rsidRDefault="00AD6AA7" w:rsidP="006E0698">
            <w:pPr>
              <w:spacing w:after="0" w:line="259" w:lineRule="auto"/>
              <w:ind w:firstLine="0"/>
            </w:pPr>
            <w:r>
              <w:rPr>
                <w:lang w:val="en-US"/>
              </w:rPr>
              <w:t>E</w:t>
            </w:r>
            <w:r w:rsidRPr="00A45B99">
              <w:t>-</w:t>
            </w:r>
            <w:r>
              <w:rPr>
                <w:lang w:val="en-US"/>
              </w:rPr>
              <w:t>mail</w:t>
            </w:r>
            <w:r w:rsidRPr="00A45B99">
              <w:t>: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kuliknatalia</w:t>
            </w:r>
            <w:proofErr w:type="spellEnd"/>
            <w:r w:rsidRPr="00A45B99">
              <w:t>621@</w:t>
            </w:r>
            <w:proofErr w:type="spellStart"/>
            <w:r w:rsidRPr="00D52458">
              <w:rPr>
                <w:lang w:val="en-US"/>
              </w:rPr>
              <w:t>gmail</w:t>
            </w:r>
            <w:proofErr w:type="spellEnd"/>
            <w:r w:rsidRPr="00A45B99">
              <w:t>.</w:t>
            </w:r>
            <w:r w:rsidRPr="00D52458">
              <w:rPr>
                <w:lang w:val="en-US"/>
              </w:rPr>
              <w:t>com</w:t>
            </w:r>
            <w:r w:rsidRPr="00A45B99">
              <w:rPr>
                <w:sz w:val="28"/>
              </w:rPr>
              <w:t xml:space="preserve"> </w:t>
            </w:r>
          </w:p>
        </w:tc>
      </w:tr>
      <w:tr w:rsidR="00AD6AA7" w:rsidTr="006E0698">
        <w:trPr>
          <w:trHeight w:val="56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A7" w:rsidRDefault="00AD6AA7" w:rsidP="006E0698">
            <w:pPr>
              <w:spacing w:after="0" w:line="259" w:lineRule="auto"/>
              <w:ind w:firstLine="0"/>
            </w:pPr>
            <w:r>
              <w:t xml:space="preserve">Семестр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A7" w:rsidRDefault="00AD6AA7" w:rsidP="006E0698">
            <w:pPr>
              <w:spacing w:after="0" w:line="259" w:lineRule="auto"/>
              <w:ind w:firstLine="0"/>
            </w:pPr>
            <w:r>
              <w:t xml:space="preserve"> </w:t>
            </w:r>
            <w:r>
              <w:rPr>
                <w:lang w:val="en-US"/>
              </w:rPr>
              <w:t>23</w:t>
            </w:r>
            <w:r>
              <w:t xml:space="preserve"> </w:t>
            </w:r>
            <w:proofErr w:type="spellStart"/>
            <w:r>
              <w:t>тижнів</w:t>
            </w:r>
            <w:proofErr w:type="spellEnd"/>
            <w:r>
              <w:t xml:space="preserve"> </w:t>
            </w:r>
            <w:proofErr w:type="spellStart"/>
            <w:r>
              <w:t>протягом</w:t>
            </w:r>
            <w:proofErr w:type="spellEnd"/>
            <w:r>
              <w:t xml:space="preserve"> 2-го семестру. </w:t>
            </w:r>
            <w:r>
              <w:rPr>
                <w:sz w:val="28"/>
              </w:rPr>
              <w:t xml:space="preserve"> </w:t>
            </w:r>
          </w:p>
        </w:tc>
      </w:tr>
      <w:tr w:rsidR="00AD6AA7" w:rsidTr="006E0698">
        <w:trPr>
          <w:trHeight w:val="104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A7" w:rsidRDefault="00AD6AA7" w:rsidP="006E0698">
            <w:pPr>
              <w:spacing w:after="0" w:line="259" w:lineRule="auto"/>
              <w:ind w:firstLine="0"/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A7" w:rsidRDefault="00AD6AA7" w:rsidP="006E0698">
            <w:pPr>
              <w:spacing w:after="0" w:line="259" w:lineRule="auto"/>
              <w:ind w:firstLine="0"/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становить 2 </w:t>
            </w:r>
            <w:proofErr w:type="spellStart"/>
            <w:r>
              <w:t>кредити</w:t>
            </w:r>
            <w:proofErr w:type="spellEnd"/>
            <w:r>
              <w:t xml:space="preserve"> ЄКТС, 60 годин,</w:t>
            </w:r>
            <w:r w:rsidRPr="00A45B99">
              <w:t xml:space="preserve"> </w:t>
            </w:r>
            <w:r>
              <w:rPr>
                <w:lang w:val="uk-UA"/>
              </w:rPr>
              <w:t>з яких 46 годин становить контактна робота з викладачем (38 годин- лекції,8 годин- практичних занять, самостійна робота- 14 годин).</w:t>
            </w:r>
            <w:r>
              <w:t xml:space="preserve"> Форма контролю –</w:t>
            </w:r>
            <w:proofErr w:type="spellStart"/>
            <w:r>
              <w:t>залік</w:t>
            </w:r>
            <w:proofErr w:type="spellEnd"/>
            <w:proofErr w:type="gramStart"/>
            <w:r>
              <w:t>. .</w:t>
            </w:r>
            <w:proofErr w:type="gramEnd"/>
            <w:r>
              <w:t xml:space="preserve"> </w:t>
            </w:r>
            <w:proofErr w:type="spellStart"/>
            <w:r>
              <w:t>Курсовий</w:t>
            </w:r>
            <w:proofErr w:type="spellEnd"/>
            <w:r>
              <w:t xml:space="preserve"> </w:t>
            </w:r>
            <w:proofErr w:type="spellStart"/>
            <w:r>
              <w:t>проєкт</w:t>
            </w:r>
            <w:proofErr w:type="spellEnd"/>
            <w:r>
              <w:t xml:space="preserve"> (робота) (за </w:t>
            </w:r>
            <w:proofErr w:type="spellStart"/>
            <w:r>
              <w:t>наявності</w:t>
            </w:r>
            <w:proofErr w:type="spellEnd"/>
            <w:r>
              <w:t xml:space="preserve">) – не </w:t>
            </w:r>
            <w:proofErr w:type="spellStart"/>
            <w:r>
              <w:t>передбачено</w:t>
            </w:r>
            <w:proofErr w:type="spellEnd"/>
            <w:r>
              <w:t>.</w:t>
            </w:r>
            <w:r>
              <w:rPr>
                <w:sz w:val="28"/>
              </w:rPr>
              <w:t xml:space="preserve"> </w:t>
            </w:r>
          </w:p>
        </w:tc>
      </w:tr>
      <w:tr w:rsidR="00AD6AA7" w:rsidTr="006E0698">
        <w:trPr>
          <w:trHeight w:val="33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A7" w:rsidRDefault="00AD6AA7" w:rsidP="006E0698">
            <w:pPr>
              <w:spacing w:after="0" w:line="259" w:lineRule="auto"/>
              <w:ind w:firstLine="0"/>
            </w:pPr>
            <w:proofErr w:type="spellStart"/>
            <w:r>
              <w:t>Мова</w:t>
            </w:r>
            <w:proofErr w:type="spellEnd"/>
            <w:r>
              <w:t xml:space="preserve">(и) </w:t>
            </w:r>
            <w:proofErr w:type="spellStart"/>
            <w:r>
              <w:t>викладання</w:t>
            </w:r>
            <w:proofErr w:type="spellEnd"/>
            <w: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A7" w:rsidRDefault="00AD6AA7" w:rsidP="006E0698">
            <w:pPr>
              <w:spacing w:after="0" w:line="259" w:lineRule="auto"/>
              <w:ind w:firstLine="0"/>
            </w:pP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rPr>
                <w:sz w:val="28"/>
              </w:rPr>
              <w:t xml:space="preserve"> </w:t>
            </w:r>
          </w:p>
        </w:tc>
      </w:tr>
      <w:tr w:rsidR="00AD6AA7" w:rsidTr="006E0698">
        <w:trPr>
          <w:trHeight w:val="286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A7" w:rsidRDefault="00AD6AA7" w:rsidP="006E0698">
            <w:pPr>
              <w:spacing w:after="0" w:line="259" w:lineRule="auto"/>
              <w:ind w:firstLine="0"/>
            </w:pPr>
            <w:r>
              <w:t xml:space="preserve">2. </w:t>
            </w:r>
            <w:proofErr w:type="spellStart"/>
            <w:r>
              <w:t>Місце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в </w:t>
            </w:r>
            <w:proofErr w:type="spellStart"/>
            <w:r>
              <w:t>освітній</w:t>
            </w:r>
            <w:proofErr w:type="spellEnd"/>
            <w:r>
              <w:t xml:space="preserve"> </w:t>
            </w:r>
            <w:proofErr w:type="spellStart"/>
            <w:r>
              <w:t>програмі</w:t>
            </w:r>
            <w:proofErr w:type="spellEnd"/>
            <w:r>
              <w:rPr>
                <w:sz w:val="28"/>
              </w:rPr>
              <w:t xml:space="preserve"> </w:t>
            </w:r>
          </w:p>
        </w:tc>
      </w:tr>
      <w:tr w:rsidR="00AD6AA7" w:rsidTr="006E0698">
        <w:trPr>
          <w:trHeight w:val="16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A7" w:rsidRDefault="00AD6AA7" w:rsidP="006E0698">
            <w:pPr>
              <w:spacing w:after="0" w:line="259" w:lineRule="auto"/>
              <w:ind w:firstLine="0"/>
            </w:pPr>
            <w:r>
              <w:t xml:space="preserve">Статус </w:t>
            </w:r>
            <w:proofErr w:type="spellStart"/>
            <w:r>
              <w:t>дисципліни</w:t>
            </w:r>
            <w:proofErr w:type="spellEnd"/>
            <w:r>
              <w:t xml:space="preserve"> </w:t>
            </w:r>
          </w:p>
          <w:p w:rsidR="00AD6AA7" w:rsidRDefault="00AD6AA7" w:rsidP="006E0698">
            <w:pPr>
              <w:spacing w:after="0" w:line="259" w:lineRule="auto"/>
              <w:ind w:firstLine="0"/>
            </w:pPr>
            <w:r>
              <w:t xml:space="preserve"> </w:t>
            </w:r>
          </w:p>
          <w:p w:rsidR="00AD6AA7" w:rsidRDefault="00AD6AA7" w:rsidP="006E0698">
            <w:pPr>
              <w:spacing w:after="0" w:line="277" w:lineRule="auto"/>
              <w:ind w:firstLine="0"/>
            </w:pPr>
            <w:proofErr w:type="spellStart"/>
            <w:r>
              <w:t>Передумови</w:t>
            </w:r>
            <w:proofErr w:type="spellEnd"/>
            <w:r>
              <w:t xml:space="preserve"> для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</w:t>
            </w:r>
          </w:p>
          <w:p w:rsidR="00AD6AA7" w:rsidRDefault="00AD6AA7" w:rsidP="006E0698">
            <w:pPr>
              <w:spacing w:after="56" w:line="259" w:lineRule="auto"/>
              <w:ind w:firstLine="0"/>
            </w:pPr>
            <w:r>
              <w:t xml:space="preserve"> </w:t>
            </w:r>
          </w:p>
          <w:p w:rsidR="00AD6AA7" w:rsidRDefault="00AD6AA7" w:rsidP="006E0698">
            <w:pPr>
              <w:spacing w:after="0" w:line="259" w:lineRule="auto"/>
              <w:ind w:firstLine="0"/>
            </w:pPr>
            <w:proofErr w:type="spellStart"/>
            <w:r>
              <w:t>Додаткові</w:t>
            </w:r>
            <w:proofErr w:type="spellEnd"/>
            <w:r>
              <w:t xml:space="preserve"> </w:t>
            </w:r>
            <w:proofErr w:type="spellStart"/>
            <w:r>
              <w:t>умови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A7" w:rsidRDefault="00AD6AA7" w:rsidP="006E0698">
            <w:pPr>
              <w:spacing w:after="22" w:line="259" w:lineRule="auto"/>
              <w:ind w:firstLine="0"/>
            </w:pPr>
            <w:proofErr w:type="spellStart"/>
            <w:r>
              <w:t>Інтегрований</w:t>
            </w:r>
            <w:proofErr w:type="spellEnd"/>
            <w:r>
              <w:t xml:space="preserve"> курс </w:t>
            </w:r>
          </w:p>
          <w:p w:rsidR="00AD6AA7" w:rsidRDefault="00AD6AA7" w:rsidP="006E0698">
            <w:pPr>
              <w:spacing w:after="21" w:line="259" w:lineRule="auto"/>
              <w:ind w:firstLine="0"/>
            </w:pPr>
          </w:p>
          <w:p w:rsidR="00AD6AA7" w:rsidRDefault="00AD6AA7" w:rsidP="006E0698">
            <w:pPr>
              <w:spacing w:after="21" w:line="259" w:lineRule="auto"/>
              <w:ind w:firstLine="0"/>
            </w:pPr>
            <w:proofErr w:type="spellStart"/>
            <w:r>
              <w:t>Необхідні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з: «</w:t>
            </w:r>
            <w:proofErr w:type="spellStart"/>
            <w:r>
              <w:t>Біології</w:t>
            </w:r>
            <w:proofErr w:type="spellEnd"/>
            <w:proofErr w:type="gramStart"/>
            <w:r>
              <w:t>»,  «</w:t>
            </w:r>
            <w:proofErr w:type="spellStart"/>
            <w:proofErr w:type="gramEnd"/>
            <w:r>
              <w:t>Хімії</w:t>
            </w:r>
            <w:proofErr w:type="spellEnd"/>
            <w:r>
              <w:t>», «</w:t>
            </w:r>
            <w:proofErr w:type="spellStart"/>
            <w:r>
              <w:t>Екології</w:t>
            </w:r>
            <w:proofErr w:type="spellEnd"/>
            <w:r>
              <w:t xml:space="preserve">», </w:t>
            </w:r>
          </w:p>
          <w:p w:rsidR="00AD6AA7" w:rsidRDefault="00AD6AA7" w:rsidP="006E0698">
            <w:pPr>
              <w:spacing w:after="14" w:line="259" w:lineRule="auto"/>
              <w:ind w:firstLine="0"/>
            </w:pPr>
            <w:r>
              <w:t xml:space="preserve">«Математики» </w:t>
            </w:r>
          </w:p>
          <w:p w:rsidR="00AD6AA7" w:rsidRDefault="00AD6AA7" w:rsidP="006E0698">
            <w:pPr>
              <w:spacing w:after="0" w:line="259" w:lineRule="auto"/>
              <w:ind w:firstLine="0"/>
            </w:pPr>
            <w:r>
              <w:rPr>
                <w:sz w:val="28"/>
              </w:rPr>
              <w:t xml:space="preserve"> </w:t>
            </w:r>
          </w:p>
          <w:p w:rsidR="00AD6AA7" w:rsidRDefault="00AD6AA7" w:rsidP="006E0698">
            <w:pPr>
              <w:spacing w:after="0" w:line="259" w:lineRule="auto"/>
              <w:ind w:firstLine="0"/>
            </w:pPr>
            <w:r>
              <w:rPr>
                <w:sz w:val="28"/>
              </w:rPr>
              <w:t xml:space="preserve"> </w:t>
            </w:r>
          </w:p>
        </w:tc>
      </w:tr>
      <w:tr w:rsidR="00AD6AA7" w:rsidTr="006E0698">
        <w:trPr>
          <w:trHeight w:val="28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A7" w:rsidRDefault="00AD6AA7" w:rsidP="006E0698">
            <w:pPr>
              <w:spacing w:after="0" w:line="259" w:lineRule="auto"/>
              <w:ind w:firstLine="0"/>
            </w:pPr>
            <w:proofErr w:type="spellStart"/>
            <w:r>
              <w:t>Обмеження</w:t>
            </w:r>
            <w:proofErr w:type="spellEnd"/>
            <w:r>
              <w:t xml:space="preserve"> 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A7" w:rsidRDefault="00AD6AA7" w:rsidP="006E0698">
            <w:pPr>
              <w:spacing w:after="0" w:line="259" w:lineRule="auto"/>
              <w:ind w:firstLine="0"/>
            </w:pPr>
            <w:proofErr w:type="spellStart"/>
            <w:r>
              <w:t>Обмеження</w:t>
            </w:r>
            <w:proofErr w:type="spellEnd"/>
            <w:r>
              <w:t xml:space="preserve"> </w:t>
            </w:r>
            <w:proofErr w:type="spellStart"/>
            <w:r>
              <w:t>відсутні</w:t>
            </w:r>
            <w:proofErr w:type="spellEnd"/>
            <w:r>
              <w:rPr>
                <w:sz w:val="28"/>
              </w:rPr>
              <w:t xml:space="preserve"> </w:t>
            </w:r>
          </w:p>
        </w:tc>
      </w:tr>
      <w:tr w:rsidR="00AD6AA7" w:rsidTr="006E0698">
        <w:trPr>
          <w:trHeight w:val="562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A7" w:rsidRDefault="00AD6AA7" w:rsidP="006E0698">
            <w:pPr>
              <w:spacing w:after="32" w:line="259" w:lineRule="auto"/>
              <w:ind w:firstLine="0"/>
            </w:pPr>
            <w:r>
              <w:t xml:space="preserve"> </w:t>
            </w:r>
          </w:p>
          <w:p w:rsidR="00AD6AA7" w:rsidRDefault="00AD6AA7" w:rsidP="006E0698">
            <w:pPr>
              <w:spacing w:after="0" w:line="259" w:lineRule="auto"/>
              <w:ind w:right="54" w:firstLine="0"/>
              <w:jc w:val="center"/>
            </w:pPr>
            <w:r>
              <w:rPr>
                <w:b/>
              </w:rPr>
              <w:t xml:space="preserve">3. Мета та </w:t>
            </w:r>
            <w:proofErr w:type="spellStart"/>
            <w:r>
              <w:rPr>
                <w:b/>
              </w:rPr>
              <w:t>завдання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навчальної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дисципліни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D6AA7" w:rsidTr="006E0698">
        <w:trPr>
          <w:trHeight w:val="4426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A7" w:rsidRDefault="00AD6AA7" w:rsidP="006E0698">
            <w:pPr>
              <w:spacing w:after="22" w:line="259" w:lineRule="auto"/>
              <w:ind w:firstLine="0"/>
            </w:pPr>
            <w:r>
              <w:rPr>
                <w:i/>
              </w:rPr>
              <w:t>Мета курсу</w:t>
            </w:r>
            <w:r>
              <w:t xml:space="preserve"> — </w:t>
            </w:r>
          </w:p>
          <w:p w:rsidR="00AD6AA7" w:rsidRDefault="00AD6AA7" w:rsidP="00AD6AA7">
            <w:pPr>
              <w:numPr>
                <w:ilvl w:val="0"/>
                <w:numId w:val="1"/>
              </w:numPr>
              <w:spacing w:after="27" w:line="258" w:lineRule="auto"/>
              <w:ind w:right="4" w:firstLine="0"/>
            </w:pPr>
            <w:proofErr w:type="spellStart"/>
            <w:r>
              <w:t>ознайомлення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з </w:t>
            </w:r>
            <w:proofErr w:type="spellStart"/>
            <w:r>
              <w:t>основними</w:t>
            </w:r>
            <w:proofErr w:type="spellEnd"/>
            <w:r>
              <w:t xml:space="preserve"> </w:t>
            </w:r>
            <w:proofErr w:type="spellStart"/>
            <w:r>
              <w:t>положеннями</w:t>
            </w:r>
            <w:proofErr w:type="spellEnd"/>
            <w:r>
              <w:t xml:space="preserve"> та </w:t>
            </w:r>
            <w:proofErr w:type="spellStart"/>
            <w:r>
              <w:t>закономірностями</w:t>
            </w:r>
            <w:proofErr w:type="spellEnd"/>
            <w:r>
              <w:t xml:space="preserve"> </w:t>
            </w:r>
            <w:proofErr w:type="spellStart"/>
            <w:r>
              <w:t>хімічної</w:t>
            </w:r>
            <w:proofErr w:type="spellEnd"/>
            <w:r>
              <w:t xml:space="preserve"> науки, 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хімічного</w:t>
            </w:r>
            <w:proofErr w:type="spellEnd"/>
            <w:r>
              <w:t xml:space="preserve"> </w:t>
            </w:r>
            <w:proofErr w:type="spellStart"/>
            <w:r>
              <w:t>мислення</w:t>
            </w:r>
            <w:proofErr w:type="spellEnd"/>
            <w:r>
              <w:t xml:space="preserve"> і </w:t>
            </w:r>
            <w:proofErr w:type="spellStart"/>
            <w:r>
              <w:t>здатності</w:t>
            </w:r>
            <w:proofErr w:type="spellEnd"/>
            <w:r>
              <w:t xml:space="preserve"> </w:t>
            </w:r>
            <w:proofErr w:type="spellStart"/>
            <w:r>
              <w:t>аналізувати</w:t>
            </w:r>
            <w:proofErr w:type="spellEnd"/>
            <w:r>
              <w:t xml:space="preserve"> </w:t>
            </w:r>
            <w:proofErr w:type="spellStart"/>
            <w:r>
              <w:t>явища</w:t>
            </w:r>
            <w:proofErr w:type="spellEnd"/>
            <w:r>
              <w:t xml:space="preserve">,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наукового</w:t>
            </w:r>
            <w:proofErr w:type="spellEnd"/>
            <w:r>
              <w:t xml:space="preserve"> </w:t>
            </w:r>
            <w:proofErr w:type="spellStart"/>
            <w:r>
              <w:t>світогляду</w:t>
            </w:r>
            <w:proofErr w:type="spellEnd"/>
            <w:r>
              <w:t xml:space="preserve"> з проблем </w:t>
            </w:r>
            <w:proofErr w:type="spellStart"/>
            <w:r>
              <w:t>базових</w:t>
            </w:r>
            <w:proofErr w:type="spellEnd"/>
            <w:r>
              <w:t xml:space="preserve"> </w:t>
            </w:r>
            <w:proofErr w:type="spellStart"/>
            <w:r>
              <w:t>технологій</w:t>
            </w:r>
            <w:proofErr w:type="spellEnd"/>
            <w:r>
              <w:t xml:space="preserve">, </w:t>
            </w:r>
            <w:proofErr w:type="spellStart"/>
            <w:r>
              <w:t>раціонального</w:t>
            </w:r>
            <w:proofErr w:type="spellEnd"/>
            <w:r>
              <w:t xml:space="preserve"> </w:t>
            </w:r>
            <w:proofErr w:type="spellStart"/>
            <w:r>
              <w:t>природокористування</w:t>
            </w:r>
            <w:proofErr w:type="spellEnd"/>
            <w:r>
              <w:t xml:space="preserve">; </w:t>
            </w:r>
            <w:proofErr w:type="spellStart"/>
            <w:r>
              <w:t>ознайомлення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з </w:t>
            </w:r>
            <w:proofErr w:type="spellStart"/>
            <w:r>
              <w:t>фізико-хімічними</w:t>
            </w:r>
            <w:proofErr w:type="spellEnd"/>
            <w:r>
              <w:t xml:space="preserve"> </w:t>
            </w:r>
            <w:proofErr w:type="spellStart"/>
            <w:r>
              <w:t>явищами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зустрічаються</w:t>
            </w:r>
            <w:proofErr w:type="spellEnd"/>
            <w:r>
              <w:t xml:space="preserve"> в </w:t>
            </w:r>
            <w:proofErr w:type="spellStart"/>
            <w:r>
              <w:t>різноманітних</w:t>
            </w:r>
            <w:proofErr w:type="spellEnd"/>
            <w:r>
              <w:t xml:space="preserve"> </w:t>
            </w:r>
            <w:proofErr w:type="spellStart"/>
            <w:r>
              <w:t>процесах</w:t>
            </w:r>
            <w:proofErr w:type="spellEnd"/>
            <w:r>
              <w:t xml:space="preserve"> у </w:t>
            </w:r>
            <w:proofErr w:type="spellStart"/>
            <w:r>
              <w:t>будівництва</w:t>
            </w:r>
            <w:proofErr w:type="spellEnd"/>
            <w:r>
              <w:t xml:space="preserve"> та </w:t>
            </w:r>
            <w:proofErr w:type="spellStart"/>
            <w:r>
              <w:t>цивільної</w:t>
            </w:r>
            <w:proofErr w:type="spellEnd"/>
            <w:r>
              <w:t xml:space="preserve"> </w:t>
            </w:r>
            <w:proofErr w:type="spellStart"/>
            <w:r>
              <w:t>інженерії</w:t>
            </w:r>
            <w:proofErr w:type="spellEnd"/>
            <w:r>
              <w:t xml:space="preserve">.  </w:t>
            </w:r>
          </w:p>
          <w:p w:rsidR="00AD6AA7" w:rsidRDefault="00AD6AA7" w:rsidP="00AD6AA7">
            <w:pPr>
              <w:numPr>
                <w:ilvl w:val="0"/>
                <w:numId w:val="1"/>
              </w:numPr>
              <w:spacing w:after="0" w:line="264" w:lineRule="auto"/>
              <w:ind w:right="4" w:firstLine="0"/>
            </w:pPr>
            <w:proofErr w:type="spellStart"/>
            <w:r>
              <w:t>забезпечити</w:t>
            </w:r>
            <w:proofErr w:type="spellEnd"/>
            <w:r>
              <w:t xml:space="preserve"> </w:t>
            </w:r>
            <w:proofErr w:type="spellStart"/>
            <w:r>
              <w:t>вивчення</w:t>
            </w:r>
            <w:proofErr w:type="spellEnd"/>
            <w:r>
              <w:t xml:space="preserve"> тих </w:t>
            </w:r>
            <w:proofErr w:type="spellStart"/>
            <w:r>
              <w:t>хімічних</w:t>
            </w:r>
            <w:proofErr w:type="spellEnd"/>
            <w:r>
              <w:t xml:space="preserve"> понять та </w:t>
            </w:r>
            <w:proofErr w:type="spellStart"/>
            <w:r>
              <w:t>методів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не </w:t>
            </w:r>
            <w:proofErr w:type="spellStart"/>
            <w:r>
              <w:t>ввійшли</w:t>
            </w:r>
            <w:proofErr w:type="spellEnd"/>
            <w:r>
              <w:t xml:space="preserve"> до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загальноосвітньої</w:t>
            </w:r>
            <w:proofErr w:type="spellEnd"/>
            <w:r>
              <w:t xml:space="preserve"> </w:t>
            </w:r>
            <w:proofErr w:type="spellStart"/>
            <w:r>
              <w:t>хімічної</w:t>
            </w:r>
            <w:proofErr w:type="spellEnd"/>
            <w:r>
              <w:t xml:space="preserve">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, але </w:t>
            </w:r>
            <w:proofErr w:type="spellStart"/>
            <w:r>
              <w:t>використовуються</w:t>
            </w:r>
            <w:proofErr w:type="spellEnd"/>
            <w:r>
              <w:t xml:space="preserve"> в </w:t>
            </w:r>
            <w:proofErr w:type="spellStart"/>
            <w:r>
              <w:t>процесі</w:t>
            </w:r>
            <w:proofErr w:type="spellEnd"/>
            <w:r>
              <w:t xml:space="preserve">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дисциплін</w:t>
            </w:r>
            <w:proofErr w:type="spellEnd"/>
            <w:r>
              <w:t xml:space="preserve"> циклу </w:t>
            </w:r>
            <w:proofErr w:type="spellStart"/>
            <w:r>
              <w:t>професійної</w:t>
            </w:r>
            <w:proofErr w:type="spellEnd"/>
            <w:r>
              <w:t xml:space="preserve"> </w:t>
            </w:r>
            <w:proofErr w:type="spellStart"/>
            <w:r>
              <w:t>підготовки</w:t>
            </w:r>
            <w:proofErr w:type="spellEnd"/>
            <w:r>
              <w:t xml:space="preserve">. </w:t>
            </w:r>
            <w:proofErr w:type="spellStart"/>
            <w:r>
              <w:t>Завдання</w:t>
            </w:r>
            <w:proofErr w:type="spellEnd"/>
            <w:r>
              <w:t xml:space="preserve"> курсу –  </w:t>
            </w:r>
          </w:p>
          <w:p w:rsidR="00AD6AA7" w:rsidRDefault="00AD6AA7" w:rsidP="006E0698">
            <w:pPr>
              <w:spacing w:after="0" w:line="279" w:lineRule="auto"/>
              <w:ind w:firstLine="0"/>
            </w:pPr>
            <w:proofErr w:type="spellStart"/>
            <w:r>
              <w:t>оволодіння</w:t>
            </w:r>
            <w:proofErr w:type="spellEnd"/>
            <w:r>
              <w:t xml:space="preserve"> студентами </w:t>
            </w:r>
            <w:proofErr w:type="spellStart"/>
            <w:r>
              <w:t>хімічними</w:t>
            </w:r>
            <w:proofErr w:type="spellEnd"/>
            <w:r>
              <w:t xml:space="preserve"> </w:t>
            </w:r>
            <w:proofErr w:type="spellStart"/>
            <w:r>
              <w:t>знаннями</w:t>
            </w:r>
            <w:proofErr w:type="spellEnd"/>
            <w:r>
              <w:t xml:space="preserve"> і </w:t>
            </w:r>
            <w:proofErr w:type="spellStart"/>
            <w:r>
              <w:t>вміннями</w:t>
            </w:r>
            <w:proofErr w:type="spellEnd"/>
            <w:r>
              <w:t xml:space="preserve"> для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спеціальних</w:t>
            </w:r>
            <w:proofErr w:type="spellEnd"/>
            <w:r>
              <w:t xml:space="preserve"> </w:t>
            </w:r>
            <w:proofErr w:type="spellStart"/>
            <w:r>
              <w:t>дисциплін</w:t>
            </w:r>
            <w:proofErr w:type="spellEnd"/>
            <w:r>
              <w:t xml:space="preserve">, </w:t>
            </w:r>
            <w:proofErr w:type="spellStart"/>
            <w:r>
              <w:t>ефективного</w:t>
            </w:r>
            <w:proofErr w:type="spellEnd"/>
            <w:r>
              <w:t xml:space="preserve"> </w:t>
            </w:r>
            <w:proofErr w:type="spellStart"/>
            <w:r>
              <w:t>розв’язання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економіки</w:t>
            </w:r>
            <w:proofErr w:type="spellEnd"/>
            <w:r>
              <w:t xml:space="preserve">. </w:t>
            </w:r>
          </w:p>
          <w:p w:rsidR="00AD6AA7" w:rsidRDefault="00AD6AA7" w:rsidP="00AD6AA7">
            <w:pPr>
              <w:numPr>
                <w:ilvl w:val="0"/>
                <w:numId w:val="1"/>
              </w:numPr>
              <w:spacing w:after="0" w:line="258" w:lineRule="auto"/>
              <w:ind w:right="4" w:firstLine="0"/>
            </w:pPr>
            <w:proofErr w:type="spellStart"/>
            <w:r>
              <w:t>підготовка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до </w:t>
            </w:r>
            <w:proofErr w:type="spellStart"/>
            <w:r>
              <w:t>ефективного</w:t>
            </w:r>
            <w:proofErr w:type="spellEnd"/>
            <w:r>
              <w:t xml:space="preserve"> </w:t>
            </w:r>
            <w:proofErr w:type="spellStart"/>
            <w:r>
              <w:t>засвоєння</w:t>
            </w:r>
            <w:proofErr w:type="spellEnd"/>
            <w:r>
              <w:t xml:space="preserve"> основ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хімії</w:t>
            </w:r>
            <w:proofErr w:type="spellEnd"/>
            <w:r>
              <w:t xml:space="preserve"> </w:t>
            </w:r>
            <w:proofErr w:type="spellStart"/>
            <w:r>
              <w:t>згідно</w:t>
            </w:r>
            <w:proofErr w:type="spellEnd"/>
            <w:r>
              <w:t xml:space="preserve"> з </w:t>
            </w:r>
            <w:proofErr w:type="spellStart"/>
            <w:r>
              <w:t>навчальним</w:t>
            </w:r>
            <w:proofErr w:type="spellEnd"/>
            <w:r>
              <w:t xml:space="preserve"> планом,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значення</w:t>
            </w:r>
            <w:proofErr w:type="spellEnd"/>
            <w:r>
              <w:t xml:space="preserve"> </w:t>
            </w:r>
            <w:proofErr w:type="spellStart"/>
            <w:r>
              <w:t>хімічної</w:t>
            </w:r>
            <w:proofErr w:type="spellEnd"/>
            <w:r>
              <w:t xml:space="preserve"> науки і </w:t>
            </w:r>
            <w:proofErr w:type="spellStart"/>
            <w:r>
              <w:t>технології</w:t>
            </w:r>
            <w:proofErr w:type="spellEnd"/>
            <w:r>
              <w:t xml:space="preserve"> в </w:t>
            </w:r>
            <w:proofErr w:type="spellStart"/>
            <w:r>
              <w:t>розв’язанні</w:t>
            </w:r>
            <w:proofErr w:type="spellEnd"/>
            <w:r>
              <w:t xml:space="preserve">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.  </w:t>
            </w:r>
          </w:p>
          <w:p w:rsidR="00AD6AA7" w:rsidRDefault="00AD6AA7" w:rsidP="006E0698">
            <w:pPr>
              <w:spacing w:after="0" w:line="259" w:lineRule="auto"/>
              <w:ind w:firstLine="0"/>
            </w:pPr>
            <w:r>
              <w:t xml:space="preserve"> </w:t>
            </w:r>
          </w:p>
        </w:tc>
      </w:tr>
      <w:tr w:rsidR="00AD6AA7" w:rsidTr="006E0698">
        <w:trPr>
          <w:trHeight w:val="1401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A7" w:rsidRDefault="00AD6AA7" w:rsidP="006E0698">
            <w:pPr>
              <w:spacing w:after="18" w:line="259" w:lineRule="auto"/>
              <w:ind w:right="58" w:firstLine="0"/>
              <w:jc w:val="center"/>
            </w:pPr>
            <w:r>
              <w:rPr>
                <w:b/>
              </w:rPr>
              <w:t xml:space="preserve">4. </w:t>
            </w:r>
            <w:proofErr w:type="spellStart"/>
            <w:r>
              <w:rPr>
                <w:b/>
              </w:rPr>
              <w:t>Результати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навчання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компетентності</w:t>
            </w:r>
            <w:proofErr w:type="spellEnd"/>
            <w:r>
              <w:rPr>
                <w:b/>
              </w:rPr>
              <w:t xml:space="preserve">). </w:t>
            </w:r>
          </w:p>
          <w:p w:rsidR="00AD6AA7" w:rsidRPr="00FA5694" w:rsidRDefault="00AD6AA7" w:rsidP="006E0698">
            <w:pPr>
              <w:spacing w:after="0" w:line="278" w:lineRule="auto"/>
              <w:ind w:right="20" w:firstLine="0"/>
            </w:pPr>
          </w:p>
          <w:p w:rsidR="00AD6AA7" w:rsidRPr="00FA5694" w:rsidRDefault="00AD6AA7" w:rsidP="006E0698">
            <w:pPr>
              <w:spacing w:after="22" w:line="259" w:lineRule="auto"/>
              <w:ind w:firstLine="0"/>
            </w:pPr>
            <w:r>
              <w:t xml:space="preserve"> ЗК3.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застосовувати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у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ситуаціях</w:t>
            </w:r>
            <w:proofErr w:type="spellEnd"/>
            <w:r>
              <w:t>.</w:t>
            </w:r>
          </w:p>
        </w:tc>
      </w:tr>
      <w:tr w:rsidR="00AD6AA7" w:rsidTr="006E0698">
        <w:trPr>
          <w:trHeight w:val="286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A7" w:rsidRDefault="00AD6AA7" w:rsidP="006E0698">
            <w:pPr>
              <w:spacing w:after="0" w:line="259" w:lineRule="auto"/>
              <w:ind w:right="14" w:firstLine="0"/>
              <w:jc w:val="center"/>
            </w:pPr>
            <w:r>
              <w:rPr>
                <w:b/>
              </w:rPr>
              <w:t xml:space="preserve">5. </w:t>
            </w:r>
            <w:proofErr w:type="spellStart"/>
            <w:r>
              <w:rPr>
                <w:b/>
              </w:rPr>
              <w:t>Програмні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навчання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</w:tc>
      </w:tr>
      <w:tr w:rsidR="00AD6AA7" w:rsidTr="006E0698">
        <w:trPr>
          <w:trHeight w:val="805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A7" w:rsidRDefault="00AD6AA7" w:rsidP="006E0698">
            <w:pPr>
              <w:spacing w:after="13" w:line="265" w:lineRule="auto"/>
              <w:ind w:firstLine="0"/>
            </w:pPr>
            <w:r>
              <w:lastRenderedPageBreak/>
              <w:t xml:space="preserve"> </w:t>
            </w:r>
            <w:r>
              <w:rPr>
                <w:lang w:val="en-US"/>
              </w:rPr>
              <w:t>P</w:t>
            </w:r>
            <w:r>
              <w:t xml:space="preserve">Н1. </w:t>
            </w:r>
            <w:proofErr w:type="spellStart"/>
            <w:r>
              <w:t>Застосовувати</w:t>
            </w:r>
            <w:proofErr w:type="spellEnd"/>
            <w:r>
              <w:t xml:space="preserve"> у </w:t>
            </w:r>
            <w:proofErr w:type="spellStart"/>
            <w:r>
              <w:t>професійній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з </w:t>
            </w:r>
            <w:proofErr w:type="spellStart"/>
            <w:r>
              <w:t>технічних</w:t>
            </w:r>
            <w:proofErr w:type="spellEnd"/>
            <w:r>
              <w:t xml:space="preserve">, </w:t>
            </w:r>
            <w:proofErr w:type="spellStart"/>
            <w:r>
              <w:t>гуманітарних</w:t>
            </w:r>
            <w:proofErr w:type="spellEnd"/>
            <w:r>
              <w:t xml:space="preserve"> та </w:t>
            </w:r>
            <w:proofErr w:type="spellStart"/>
            <w:r>
              <w:t>природничих</w:t>
            </w:r>
            <w:proofErr w:type="spellEnd"/>
            <w:r>
              <w:t xml:space="preserve"> наук.</w:t>
            </w:r>
          </w:p>
          <w:p w:rsidR="00AD6AA7" w:rsidRDefault="00AD6AA7" w:rsidP="006E0698">
            <w:pPr>
              <w:spacing w:after="0" w:line="259" w:lineRule="auto"/>
              <w:ind w:firstLine="0"/>
            </w:pPr>
            <w:r>
              <w:rPr>
                <w:sz w:val="28"/>
              </w:rPr>
              <w:t xml:space="preserve"> </w:t>
            </w:r>
          </w:p>
        </w:tc>
      </w:tr>
      <w:tr w:rsidR="00AD6AA7" w:rsidTr="006E0698">
        <w:trPr>
          <w:trHeight w:val="511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A7" w:rsidRDefault="00AD6AA7" w:rsidP="006E0698">
            <w:pPr>
              <w:spacing w:after="0" w:line="259" w:lineRule="auto"/>
              <w:ind w:right="13" w:firstLine="0"/>
              <w:jc w:val="center"/>
            </w:pPr>
            <w:r>
              <w:rPr>
                <w:b/>
              </w:rPr>
              <w:t xml:space="preserve">6. </w:t>
            </w:r>
            <w:proofErr w:type="spellStart"/>
            <w:r>
              <w:rPr>
                <w:b/>
              </w:rPr>
              <w:t>Вимоги</w:t>
            </w:r>
            <w:proofErr w:type="spellEnd"/>
            <w:r>
              <w:rPr>
                <w:b/>
              </w:rPr>
              <w:t xml:space="preserve"> до </w:t>
            </w:r>
            <w:proofErr w:type="spellStart"/>
            <w:r>
              <w:rPr>
                <w:b/>
              </w:rPr>
              <w:t>знань</w:t>
            </w:r>
            <w:proofErr w:type="spellEnd"/>
            <w:r>
              <w:rPr>
                <w:b/>
              </w:rPr>
              <w:t xml:space="preserve"> і </w:t>
            </w:r>
            <w:proofErr w:type="spellStart"/>
            <w:r>
              <w:rPr>
                <w:b/>
              </w:rPr>
              <w:t>вмінь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D6AA7" w:rsidTr="006E0698">
        <w:trPr>
          <w:trHeight w:val="1942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A7" w:rsidRDefault="00AD6AA7" w:rsidP="006E0698">
            <w:pPr>
              <w:spacing w:after="21" w:line="259" w:lineRule="auto"/>
              <w:ind w:firstLine="0"/>
            </w:pPr>
            <w:r>
              <w:t xml:space="preserve">В </w:t>
            </w:r>
            <w:proofErr w:type="spellStart"/>
            <w:r>
              <w:t>результаті</w:t>
            </w:r>
            <w:proofErr w:type="spellEnd"/>
            <w:r>
              <w:t xml:space="preserve">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студент повинен знати:  </w:t>
            </w:r>
          </w:p>
          <w:p w:rsidR="00AD6AA7" w:rsidRDefault="00AD6AA7" w:rsidP="00AD6AA7">
            <w:pPr>
              <w:numPr>
                <w:ilvl w:val="0"/>
                <w:numId w:val="2"/>
              </w:numPr>
              <w:spacing w:after="22" w:line="259" w:lineRule="auto"/>
              <w:ind w:firstLine="0"/>
            </w:pPr>
            <w:r>
              <w:t xml:space="preserve">роль і </w:t>
            </w:r>
            <w:proofErr w:type="spellStart"/>
            <w:r>
              <w:t>значення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в </w:t>
            </w:r>
            <w:proofErr w:type="spellStart"/>
            <w:r>
              <w:t>інженерній</w:t>
            </w:r>
            <w:proofErr w:type="spellEnd"/>
            <w:r>
              <w:t xml:space="preserve"> </w:t>
            </w:r>
            <w:proofErr w:type="spellStart"/>
            <w:r>
              <w:t>підготовці</w:t>
            </w:r>
            <w:proofErr w:type="spellEnd"/>
            <w:r>
              <w:t xml:space="preserve">;  </w:t>
            </w:r>
          </w:p>
          <w:p w:rsidR="00AD6AA7" w:rsidRDefault="00AD6AA7" w:rsidP="00AD6AA7">
            <w:pPr>
              <w:numPr>
                <w:ilvl w:val="0"/>
                <w:numId w:val="2"/>
              </w:numPr>
              <w:spacing w:after="22" w:line="259" w:lineRule="auto"/>
              <w:ind w:firstLine="0"/>
            </w:pPr>
            <w:proofErr w:type="spellStart"/>
            <w:r>
              <w:t>методи</w:t>
            </w:r>
            <w:proofErr w:type="spellEnd"/>
            <w:r>
              <w:t xml:space="preserve"> і </w:t>
            </w:r>
            <w:proofErr w:type="spellStart"/>
            <w:r>
              <w:t>технології</w:t>
            </w:r>
            <w:proofErr w:type="spellEnd"/>
            <w:r>
              <w:t xml:space="preserve"> </w:t>
            </w:r>
            <w:proofErr w:type="spellStart"/>
            <w:r>
              <w:t>визначення</w:t>
            </w:r>
            <w:proofErr w:type="spellEnd"/>
            <w:r>
              <w:t xml:space="preserve"> </w:t>
            </w:r>
            <w:proofErr w:type="spellStart"/>
            <w:r>
              <w:t>основних</w:t>
            </w:r>
            <w:proofErr w:type="spellEnd"/>
            <w:r>
              <w:t xml:space="preserve"> </w:t>
            </w:r>
            <w:proofErr w:type="spellStart"/>
            <w:r>
              <w:t>механічних</w:t>
            </w:r>
            <w:proofErr w:type="spellEnd"/>
            <w:r>
              <w:t xml:space="preserve"> характеристик </w:t>
            </w:r>
            <w:proofErr w:type="spellStart"/>
            <w:r>
              <w:t>матеріалів</w:t>
            </w:r>
            <w:proofErr w:type="spellEnd"/>
            <w:r>
              <w:t xml:space="preserve">.  </w:t>
            </w:r>
          </w:p>
          <w:p w:rsidR="00AD6AA7" w:rsidRDefault="00AD6AA7" w:rsidP="006E0698">
            <w:pPr>
              <w:spacing w:after="1" w:line="277" w:lineRule="auto"/>
              <w:ind w:right="3043" w:firstLine="0"/>
            </w:pPr>
            <w:r>
              <w:t xml:space="preserve">В </w:t>
            </w:r>
            <w:proofErr w:type="spellStart"/>
            <w:r>
              <w:t>результаті</w:t>
            </w:r>
            <w:proofErr w:type="spellEnd"/>
            <w:r>
              <w:t xml:space="preserve">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студент повинен </w:t>
            </w:r>
            <w:proofErr w:type="spellStart"/>
            <w:r>
              <w:t>вміти</w:t>
            </w:r>
            <w:proofErr w:type="spellEnd"/>
            <w:r>
              <w:t xml:space="preserve">: -  - </w:t>
            </w:r>
            <w:proofErr w:type="spellStart"/>
            <w:r>
              <w:t>ставити</w:t>
            </w:r>
            <w:proofErr w:type="spellEnd"/>
            <w:r>
              <w:t xml:space="preserve"> і </w:t>
            </w:r>
            <w:proofErr w:type="spellStart"/>
            <w:r>
              <w:t>розв'язувати</w:t>
            </w:r>
            <w:proofErr w:type="spellEnd"/>
            <w:r>
              <w:t xml:space="preserve"> </w:t>
            </w:r>
            <w:proofErr w:type="spellStart"/>
            <w:r>
              <w:t>задачі</w:t>
            </w:r>
            <w:proofErr w:type="spellEnd"/>
            <w:r>
              <w:t xml:space="preserve"> </w:t>
            </w:r>
            <w:proofErr w:type="spellStart"/>
            <w:r>
              <w:t>вибору</w:t>
            </w:r>
            <w:proofErr w:type="spellEnd"/>
            <w:r>
              <w:t xml:space="preserve"> </w:t>
            </w:r>
            <w:proofErr w:type="spellStart"/>
            <w:r>
              <w:t>матеріалів</w:t>
            </w:r>
            <w:proofErr w:type="spellEnd"/>
            <w:r>
              <w:t xml:space="preserve">; - </w:t>
            </w:r>
          </w:p>
          <w:p w:rsidR="00AD6AA7" w:rsidRDefault="00AD6AA7" w:rsidP="00AD6AA7">
            <w:pPr>
              <w:numPr>
                <w:ilvl w:val="0"/>
                <w:numId w:val="2"/>
              </w:numPr>
              <w:spacing w:after="0" w:line="259" w:lineRule="auto"/>
              <w:ind w:firstLine="0"/>
            </w:pPr>
            <w:proofErr w:type="spellStart"/>
            <w:r>
              <w:t>використовувати</w:t>
            </w:r>
            <w:proofErr w:type="spellEnd"/>
            <w:r>
              <w:t xml:space="preserve"> </w:t>
            </w:r>
            <w:proofErr w:type="spellStart"/>
            <w:r>
              <w:t>сучасну</w:t>
            </w:r>
            <w:proofErr w:type="spellEnd"/>
            <w:r>
              <w:t xml:space="preserve"> </w:t>
            </w:r>
            <w:proofErr w:type="spellStart"/>
            <w:r>
              <w:t>обчислювальну</w:t>
            </w:r>
            <w:proofErr w:type="spellEnd"/>
            <w:r>
              <w:t xml:space="preserve"> </w:t>
            </w:r>
            <w:proofErr w:type="spellStart"/>
            <w:r>
              <w:t>техніку</w:t>
            </w:r>
            <w:proofErr w:type="spellEnd"/>
            <w:r>
              <w:t xml:space="preserve"> при </w:t>
            </w:r>
            <w:proofErr w:type="spellStart"/>
            <w:r>
              <w:t>виконанні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розрахунків</w:t>
            </w:r>
            <w:proofErr w:type="spellEnd"/>
            <w:r>
              <w:t>;  -</w:t>
            </w:r>
            <w:proofErr w:type="gramEnd"/>
            <w:r>
              <w:t xml:space="preserve"> </w:t>
            </w:r>
            <w:proofErr w:type="spellStart"/>
            <w:r>
              <w:t>аналізувати</w:t>
            </w:r>
            <w:proofErr w:type="spellEnd"/>
            <w:r>
              <w:t xml:space="preserve"> </w:t>
            </w:r>
            <w:proofErr w:type="spellStart"/>
            <w:r>
              <w:t>одержані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і </w:t>
            </w:r>
            <w:proofErr w:type="spellStart"/>
            <w:r>
              <w:t>приймати</w:t>
            </w:r>
            <w:proofErr w:type="spellEnd"/>
            <w:r>
              <w:t xml:space="preserve"> </w:t>
            </w:r>
            <w:proofErr w:type="spellStart"/>
            <w:r>
              <w:t>інженерні</w:t>
            </w:r>
            <w:proofErr w:type="spellEnd"/>
            <w:r>
              <w:t xml:space="preserve"> </w:t>
            </w:r>
            <w:proofErr w:type="spellStart"/>
            <w:r>
              <w:t>рішення</w:t>
            </w:r>
            <w:proofErr w:type="spellEnd"/>
            <w:r>
              <w:t xml:space="preserve">. </w:t>
            </w:r>
          </w:p>
        </w:tc>
      </w:tr>
      <w:tr w:rsidR="00AD6AA7" w:rsidTr="006E0698">
        <w:trPr>
          <w:trHeight w:val="514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A7" w:rsidRDefault="00AD6AA7" w:rsidP="006E0698">
            <w:pPr>
              <w:spacing w:after="0" w:line="259" w:lineRule="auto"/>
              <w:ind w:right="17" w:firstLine="0"/>
              <w:jc w:val="center"/>
            </w:pPr>
            <w:r>
              <w:rPr>
                <w:b/>
              </w:rPr>
              <w:t xml:space="preserve">7. </w:t>
            </w:r>
            <w:proofErr w:type="spellStart"/>
            <w:r>
              <w:rPr>
                <w:b/>
              </w:rPr>
              <w:t>Програма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навчальної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дисципліни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D6AA7" w:rsidTr="006E0698">
        <w:trPr>
          <w:trHeight w:val="511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A7" w:rsidRDefault="00AD6AA7" w:rsidP="006E0698">
            <w:pPr>
              <w:spacing w:after="0" w:line="259" w:lineRule="auto"/>
              <w:ind w:firstLine="0"/>
            </w:pPr>
            <w:r>
              <w:t xml:space="preserve">ТЕМА 1. </w:t>
            </w:r>
            <w:proofErr w:type="spellStart"/>
            <w:r w:rsidRPr="00655E49">
              <w:rPr>
                <w:bCs/>
                <w:lang w:eastAsia="en-US"/>
              </w:rPr>
              <w:t>Оксигеновмісні</w:t>
            </w:r>
            <w:proofErr w:type="spellEnd"/>
            <w:r w:rsidRPr="00655E49">
              <w:rPr>
                <w:bCs/>
                <w:lang w:eastAsia="en-US"/>
              </w:rPr>
              <w:t xml:space="preserve"> </w:t>
            </w:r>
            <w:proofErr w:type="spellStart"/>
            <w:r w:rsidRPr="00655E49">
              <w:rPr>
                <w:bCs/>
                <w:lang w:eastAsia="en-US"/>
              </w:rPr>
              <w:t>органічні</w:t>
            </w:r>
            <w:proofErr w:type="spellEnd"/>
            <w:r w:rsidRPr="00655E49">
              <w:rPr>
                <w:bCs/>
                <w:lang w:eastAsia="en-US"/>
              </w:rPr>
              <w:t xml:space="preserve"> </w:t>
            </w:r>
            <w:proofErr w:type="spellStart"/>
            <w:r w:rsidRPr="00655E49">
              <w:rPr>
                <w:bCs/>
                <w:lang w:eastAsia="en-US"/>
              </w:rPr>
              <w:t>сполуки</w:t>
            </w:r>
            <w:proofErr w:type="spellEnd"/>
          </w:p>
        </w:tc>
      </w:tr>
      <w:tr w:rsidR="00AD6AA7" w:rsidTr="006E0698">
        <w:trPr>
          <w:trHeight w:val="562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A7" w:rsidRDefault="00AD6AA7" w:rsidP="006E0698">
            <w:pPr>
              <w:spacing w:after="0" w:line="259" w:lineRule="auto"/>
              <w:ind w:right="4954" w:firstLine="0"/>
            </w:pPr>
            <w:r>
              <w:t xml:space="preserve">Тема 2. </w:t>
            </w:r>
            <w:proofErr w:type="spellStart"/>
            <w:r w:rsidRPr="00655E49">
              <w:rPr>
                <w:bCs/>
              </w:rPr>
              <w:t>Нітрогеновмісні</w:t>
            </w:r>
            <w:proofErr w:type="spellEnd"/>
            <w:r w:rsidRPr="00655E49">
              <w:rPr>
                <w:bCs/>
              </w:rPr>
              <w:t xml:space="preserve"> </w:t>
            </w:r>
            <w:proofErr w:type="spellStart"/>
            <w:r w:rsidRPr="00655E49">
              <w:rPr>
                <w:bCs/>
              </w:rPr>
              <w:t>органічні</w:t>
            </w:r>
            <w:proofErr w:type="spellEnd"/>
            <w:r w:rsidRPr="00655E49">
              <w:rPr>
                <w:bCs/>
              </w:rPr>
              <w:t xml:space="preserve"> </w:t>
            </w:r>
            <w:proofErr w:type="spellStart"/>
            <w:r w:rsidRPr="00655E49">
              <w:rPr>
                <w:bCs/>
              </w:rPr>
              <w:t>сполуки</w:t>
            </w:r>
            <w:proofErr w:type="spellEnd"/>
          </w:p>
        </w:tc>
      </w:tr>
      <w:tr w:rsidR="00AD6AA7" w:rsidTr="006E0698">
        <w:trPr>
          <w:trHeight w:val="514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A7" w:rsidRDefault="00AD6AA7" w:rsidP="006E0698">
            <w:pPr>
              <w:spacing w:after="0" w:line="259" w:lineRule="auto"/>
              <w:ind w:firstLine="0"/>
            </w:pPr>
            <w:r>
              <w:t xml:space="preserve">Тема 3. </w:t>
            </w:r>
            <w:proofErr w:type="spellStart"/>
            <w:r w:rsidRPr="00655E49">
              <w:rPr>
                <w:bCs/>
              </w:rPr>
              <w:t>Синтетичні</w:t>
            </w:r>
            <w:proofErr w:type="spellEnd"/>
            <w:r w:rsidRPr="00655E49">
              <w:rPr>
                <w:bCs/>
              </w:rPr>
              <w:t xml:space="preserve"> </w:t>
            </w:r>
            <w:proofErr w:type="spellStart"/>
            <w:r w:rsidRPr="00655E49">
              <w:rPr>
                <w:bCs/>
              </w:rPr>
              <w:t>високомолекулярні</w:t>
            </w:r>
            <w:proofErr w:type="spellEnd"/>
            <w:r w:rsidRPr="00655E49">
              <w:rPr>
                <w:bCs/>
              </w:rPr>
              <w:t xml:space="preserve"> </w:t>
            </w:r>
            <w:proofErr w:type="spellStart"/>
            <w:r w:rsidRPr="00655E49">
              <w:rPr>
                <w:bCs/>
              </w:rPr>
              <w:t>речовини</w:t>
            </w:r>
            <w:proofErr w:type="spellEnd"/>
            <w:r w:rsidRPr="00655E49">
              <w:rPr>
                <w:bCs/>
              </w:rPr>
              <w:t xml:space="preserve"> і </w:t>
            </w:r>
            <w:proofErr w:type="spellStart"/>
            <w:r w:rsidRPr="00655E49">
              <w:rPr>
                <w:bCs/>
              </w:rPr>
              <w:t>полімерні</w:t>
            </w:r>
            <w:proofErr w:type="spellEnd"/>
            <w:r w:rsidRPr="00655E49">
              <w:rPr>
                <w:bCs/>
              </w:rPr>
              <w:t xml:space="preserve"> </w:t>
            </w:r>
            <w:proofErr w:type="spellStart"/>
            <w:r w:rsidRPr="00655E49">
              <w:rPr>
                <w:bCs/>
              </w:rPr>
              <w:t>матеріали</w:t>
            </w:r>
            <w:proofErr w:type="spellEnd"/>
            <w:r w:rsidRPr="00655E49">
              <w:rPr>
                <w:bCs/>
              </w:rPr>
              <w:t xml:space="preserve"> на </w:t>
            </w:r>
            <w:proofErr w:type="spellStart"/>
            <w:r w:rsidRPr="00655E49">
              <w:rPr>
                <w:bCs/>
              </w:rPr>
              <w:t>їх</w:t>
            </w:r>
            <w:proofErr w:type="spellEnd"/>
            <w:r w:rsidRPr="00655E49">
              <w:rPr>
                <w:bCs/>
              </w:rPr>
              <w:t xml:space="preserve"> </w:t>
            </w:r>
            <w:proofErr w:type="spellStart"/>
            <w:r w:rsidRPr="00655E49">
              <w:rPr>
                <w:bCs/>
              </w:rPr>
              <w:t>основі</w:t>
            </w:r>
            <w:proofErr w:type="spellEnd"/>
          </w:p>
        </w:tc>
      </w:tr>
      <w:tr w:rsidR="00AD6AA7" w:rsidTr="006E0698">
        <w:trPr>
          <w:trHeight w:val="437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A7" w:rsidRDefault="00AD6AA7" w:rsidP="006E0698">
            <w:pPr>
              <w:spacing w:after="0" w:line="259" w:lineRule="auto"/>
              <w:ind w:firstLine="0"/>
            </w:pPr>
            <w:r>
              <w:t xml:space="preserve">Тема 4. </w:t>
            </w:r>
            <w:proofErr w:type="spellStart"/>
            <w:r w:rsidRPr="00655E49">
              <w:rPr>
                <w:bCs/>
              </w:rPr>
              <w:t>Багатоманітність</w:t>
            </w:r>
            <w:proofErr w:type="spellEnd"/>
            <w:r w:rsidRPr="00655E49">
              <w:rPr>
                <w:bCs/>
              </w:rPr>
              <w:t xml:space="preserve"> та </w:t>
            </w:r>
            <w:proofErr w:type="spellStart"/>
            <w:r w:rsidRPr="00655E49">
              <w:rPr>
                <w:bCs/>
              </w:rPr>
              <w:t>зв’язки</w:t>
            </w:r>
            <w:proofErr w:type="spellEnd"/>
            <w:r w:rsidRPr="00655E49">
              <w:rPr>
                <w:bCs/>
              </w:rPr>
              <w:t xml:space="preserve"> </w:t>
            </w:r>
            <w:proofErr w:type="spellStart"/>
            <w:r w:rsidRPr="00655E49">
              <w:rPr>
                <w:bCs/>
              </w:rPr>
              <w:t>між</w:t>
            </w:r>
            <w:proofErr w:type="spellEnd"/>
            <w:r w:rsidRPr="00655E49">
              <w:rPr>
                <w:bCs/>
              </w:rPr>
              <w:t xml:space="preserve"> </w:t>
            </w:r>
            <w:proofErr w:type="spellStart"/>
            <w:r w:rsidRPr="00655E49">
              <w:rPr>
                <w:bCs/>
              </w:rPr>
              <w:t>класами</w:t>
            </w:r>
            <w:proofErr w:type="spellEnd"/>
            <w:r w:rsidRPr="00655E49">
              <w:rPr>
                <w:bCs/>
              </w:rPr>
              <w:t xml:space="preserve"> </w:t>
            </w:r>
            <w:proofErr w:type="spellStart"/>
            <w:r w:rsidRPr="00655E49">
              <w:rPr>
                <w:bCs/>
              </w:rPr>
              <w:t>органічних</w:t>
            </w:r>
            <w:proofErr w:type="spellEnd"/>
            <w:r w:rsidRPr="00655E49">
              <w:rPr>
                <w:bCs/>
              </w:rPr>
              <w:t xml:space="preserve"> </w:t>
            </w:r>
            <w:proofErr w:type="spellStart"/>
            <w:r w:rsidRPr="00655E49">
              <w:rPr>
                <w:bCs/>
              </w:rPr>
              <w:t>речовин</w:t>
            </w:r>
            <w:proofErr w:type="spellEnd"/>
          </w:p>
          <w:p w:rsidR="00AD6AA7" w:rsidRPr="00A45B99" w:rsidRDefault="00AD6AA7" w:rsidP="006E0698">
            <w:pPr>
              <w:spacing w:after="0" w:line="259" w:lineRule="auto"/>
              <w:ind w:firstLine="0"/>
              <w:rPr>
                <w:lang w:val="uk-UA"/>
              </w:rPr>
            </w:pPr>
          </w:p>
        </w:tc>
      </w:tr>
      <w:tr w:rsidR="00AD6AA7" w:rsidTr="006E0698">
        <w:trPr>
          <w:trHeight w:val="562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A7" w:rsidRDefault="00AD6AA7" w:rsidP="006E0698">
            <w:pPr>
              <w:spacing w:after="0" w:line="259" w:lineRule="auto"/>
              <w:ind w:firstLine="0"/>
            </w:pPr>
            <w:r>
              <w:t xml:space="preserve">ТЕМА 5. </w:t>
            </w:r>
            <w:proofErr w:type="spellStart"/>
            <w:r>
              <w:t>Періодичний</w:t>
            </w:r>
            <w:proofErr w:type="spellEnd"/>
            <w:r>
              <w:t xml:space="preserve"> закон і </w:t>
            </w:r>
            <w:proofErr w:type="spellStart"/>
            <w:r>
              <w:t>періодична</w:t>
            </w:r>
            <w:proofErr w:type="spellEnd"/>
            <w:r>
              <w:t xml:space="preserve"> система </w:t>
            </w:r>
            <w:proofErr w:type="spellStart"/>
            <w:r>
              <w:t>хімічних</w:t>
            </w:r>
            <w:proofErr w:type="spellEnd"/>
            <w:r>
              <w:t xml:space="preserve"> </w:t>
            </w:r>
            <w:proofErr w:type="spellStart"/>
            <w:r>
              <w:t>елементів</w:t>
            </w:r>
            <w:proofErr w:type="spellEnd"/>
            <w:r>
              <w:t xml:space="preserve"> </w:t>
            </w:r>
          </w:p>
        </w:tc>
      </w:tr>
      <w:tr w:rsidR="00AD6AA7" w:rsidTr="006E0698">
        <w:trPr>
          <w:trHeight w:val="562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A7" w:rsidRDefault="00AD6AA7" w:rsidP="006E0698">
            <w:pPr>
              <w:spacing w:after="0" w:line="259" w:lineRule="auto"/>
              <w:ind w:right="4954" w:firstLine="0"/>
            </w:pPr>
            <w:r>
              <w:t xml:space="preserve">Тема 6. </w:t>
            </w:r>
            <w:proofErr w:type="spellStart"/>
            <w:r>
              <w:t>Хімічний</w:t>
            </w:r>
            <w:proofErr w:type="spellEnd"/>
            <w:r>
              <w:t xml:space="preserve"> </w:t>
            </w:r>
            <w:proofErr w:type="spellStart"/>
            <w:r>
              <w:t>зв’язок</w:t>
            </w:r>
            <w:proofErr w:type="spellEnd"/>
            <w:r>
              <w:t xml:space="preserve"> і </w:t>
            </w:r>
            <w:proofErr w:type="spellStart"/>
            <w:r>
              <w:t>будова</w:t>
            </w:r>
            <w:proofErr w:type="spellEnd"/>
            <w:r>
              <w:t xml:space="preserve"> </w:t>
            </w:r>
            <w:proofErr w:type="spellStart"/>
            <w:r>
              <w:t>речовин</w:t>
            </w:r>
            <w:proofErr w:type="spellEnd"/>
            <w:r>
              <w:t xml:space="preserve">  </w:t>
            </w:r>
          </w:p>
        </w:tc>
      </w:tr>
      <w:tr w:rsidR="00AD6AA7" w:rsidTr="006E0698">
        <w:trPr>
          <w:trHeight w:val="562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A7" w:rsidRDefault="00AD6AA7" w:rsidP="006E0698">
            <w:pPr>
              <w:spacing w:after="0" w:line="259" w:lineRule="auto"/>
              <w:ind w:firstLine="0"/>
            </w:pPr>
            <w:r>
              <w:t xml:space="preserve">Тема 7. </w:t>
            </w:r>
            <w:proofErr w:type="spellStart"/>
            <w:r>
              <w:t>Хімічні</w:t>
            </w:r>
            <w:proofErr w:type="spellEnd"/>
            <w:r>
              <w:t xml:space="preserve"> </w:t>
            </w:r>
            <w:proofErr w:type="spellStart"/>
            <w:r>
              <w:t>реакції</w:t>
            </w:r>
            <w:proofErr w:type="spellEnd"/>
            <w:r>
              <w:t xml:space="preserve">:  </w:t>
            </w:r>
          </w:p>
        </w:tc>
      </w:tr>
      <w:tr w:rsidR="00AD6AA7" w:rsidTr="006E0698">
        <w:trPr>
          <w:trHeight w:val="562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A7" w:rsidRDefault="00AD6AA7" w:rsidP="006E0698">
            <w:pPr>
              <w:spacing w:after="0" w:line="259" w:lineRule="auto"/>
              <w:ind w:firstLine="0"/>
            </w:pPr>
            <w:r>
              <w:t xml:space="preserve">Тема 8. </w:t>
            </w:r>
            <w:proofErr w:type="spellStart"/>
            <w:r>
              <w:t>Неорганічні</w:t>
            </w:r>
            <w:proofErr w:type="spellEnd"/>
            <w:r>
              <w:t xml:space="preserve"> </w:t>
            </w:r>
            <w:proofErr w:type="spellStart"/>
            <w:r>
              <w:t>речовини</w:t>
            </w:r>
            <w:proofErr w:type="spellEnd"/>
            <w:r>
              <w:t xml:space="preserve"> та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властивості</w:t>
            </w:r>
            <w:proofErr w:type="spellEnd"/>
            <w:r>
              <w:t xml:space="preserve">  </w:t>
            </w:r>
          </w:p>
          <w:p w:rsidR="00AD6AA7" w:rsidRDefault="00AD6AA7" w:rsidP="006E0698">
            <w:pPr>
              <w:spacing w:after="0" w:line="259" w:lineRule="auto"/>
              <w:ind w:firstLine="0"/>
            </w:pPr>
            <w:r>
              <w:t xml:space="preserve"> </w:t>
            </w:r>
          </w:p>
        </w:tc>
      </w:tr>
      <w:tr w:rsidR="00AD6AA7" w:rsidTr="006E0698">
        <w:trPr>
          <w:trHeight w:val="562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A7" w:rsidRDefault="00AD6AA7" w:rsidP="006E0698">
            <w:pPr>
              <w:spacing w:after="0" w:line="259" w:lineRule="auto"/>
              <w:ind w:firstLine="0"/>
            </w:pPr>
            <w:r>
              <w:t xml:space="preserve">Тема 9. </w:t>
            </w:r>
            <w:proofErr w:type="spellStart"/>
            <w:r>
              <w:t>Конструкційні</w:t>
            </w:r>
            <w:proofErr w:type="spellEnd"/>
            <w:r>
              <w:t xml:space="preserve"> </w:t>
            </w:r>
            <w:proofErr w:type="spellStart"/>
            <w:r>
              <w:t>матеріали</w:t>
            </w:r>
            <w:proofErr w:type="spellEnd"/>
            <w:r>
              <w:t xml:space="preserve"> </w:t>
            </w:r>
          </w:p>
          <w:p w:rsidR="00AD6AA7" w:rsidRDefault="00AD6AA7" w:rsidP="006E0698">
            <w:pPr>
              <w:spacing w:after="0" w:line="259" w:lineRule="auto"/>
              <w:ind w:firstLine="0"/>
            </w:pPr>
          </w:p>
        </w:tc>
      </w:tr>
    </w:tbl>
    <w:p w:rsidR="00AD6AA7" w:rsidRDefault="00AD6AA7" w:rsidP="00AD6AA7">
      <w:pPr>
        <w:rPr>
          <w:sz w:val="28"/>
          <w:szCs w:val="28"/>
          <w:lang w:val="uk-UA"/>
        </w:rPr>
      </w:pPr>
      <w:r>
        <w:rPr>
          <w:b/>
          <w:lang w:val="uk-UA"/>
        </w:rPr>
        <w:t>8</w:t>
      </w:r>
      <w:r w:rsidRPr="009D0661">
        <w:rPr>
          <w:b/>
          <w:lang w:val="uk-UA"/>
        </w:rPr>
        <w:t>. Тематичне планування навчальної дисципліни (</w:t>
      </w:r>
      <w:proofErr w:type="spellStart"/>
      <w:r w:rsidRPr="009D0661">
        <w:rPr>
          <w:b/>
          <w:lang w:val="uk-UA"/>
        </w:rPr>
        <w:t>стркутура</w:t>
      </w:r>
      <w:proofErr w:type="spellEnd"/>
      <w:r w:rsidRPr="009D0661">
        <w:rPr>
          <w:b/>
          <w:lang w:val="uk-UA"/>
        </w:rPr>
        <w:t xml:space="preserve"> дисципліни)</w:t>
      </w:r>
    </w:p>
    <w:tbl>
      <w:tblPr>
        <w:tblStyle w:val="a3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4820"/>
        <w:gridCol w:w="992"/>
        <w:gridCol w:w="851"/>
        <w:gridCol w:w="850"/>
        <w:gridCol w:w="709"/>
        <w:gridCol w:w="850"/>
      </w:tblGrid>
      <w:tr w:rsidR="00AD6AA7" w:rsidRPr="00DE78A4" w:rsidTr="006E0698">
        <w:tc>
          <w:tcPr>
            <w:tcW w:w="851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  <w:r w:rsidRPr="009D0661">
              <w:rPr>
                <w:lang w:val="uk-UA"/>
              </w:rPr>
              <w:t xml:space="preserve">№ з/п </w:t>
            </w:r>
          </w:p>
        </w:tc>
        <w:tc>
          <w:tcPr>
            <w:tcW w:w="4820" w:type="dxa"/>
          </w:tcPr>
          <w:p w:rsidR="00AD6AA7" w:rsidRPr="00465655" w:rsidRDefault="00AD6AA7" w:rsidP="006E0698">
            <w:pPr>
              <w:jc w:val="center"/>
              <w:rPr>
                <w:sz w:val="22"/>
                <w:lang w:val="uk-UA"/>
              </w:rPr>
            </w:pPr>
            <w:r w:rsidRPr="00465655">
              <w:rPr>
                <w:sz w:val="22"/>
                <w:lang w:val="uk-UA"/>
              </w:rPr>
              <w:t>Назва теми курсу</w:t>
            </w:r>
          </w:p>
        </w:tc>
        <w:tc>
          <w:tcPr>
            <w:tcW w:w="992" w:type="dxa"/>
          </w:tcPr>
          <w:p w:rsidR="00AD6AA7" w:rsidRPr="00465655" w:rsidRDefault="00AD6AA7" w:rsidP="006E0698">
            <w:pPr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Л</w:t>
            </w:r>
            <w:r w:rsidRPr="00465655">
              <w:rPr>
                <w:sz w:val="22"/>
                <w:lang w:val="uk-UA"/>
              </w:rPr>
              <w:t xml:space="preserve">екції </w:t>
            </w:r>
            <w:r w:rsidRPr="00465655">
              <w:rPr>
                <w:sz w:val="22"/>
              </w:rPr>
              <w:t>(год.)</w:t>
            </w:r>
          </w:p>
        </w:tc>
        <w:tc>
          <w:tcPr>
            <w:tcW w:w="851" w:type="dxa"/>
          </w:tcPr>
          <w:p w:rsidR="00AD6AA7" w:rsidRPr="00465655" w:rsidRDefault="00AD6AA7" w:rsidP="006E0698">
            <w:pPr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П</w:t>
            </w:r>
            <w:r w:rsidRPr="00465655">
              <w:rPr>
                <w:sz w:val="22"/>
              </w:rPr>
              <w:t>Р (год.)</w:t>
            </w:r>
          </w:p>
        </w:tc>
        <w:tc>
          <w:tcPr>
            <w:tcW w:w="850" w:type="dxa"/>
          </w:tcPr>
          <w:p w:rsidR="00AD6AA7" w:rsidRPr="00465655" w:rsidRDefault="00AD6AA7" w:rsidP="006E0698">
            <w:pPr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С</w:t>
            </w:r>
            <w:r w:rsidRPr="00465655">
              <w:rPr>
                <w:sz w:val="22"/>
              </w:rPr>
              <w:t>Р (год.)</w:t>
            </w:r>
          </w:p>
        </w:tc>
        <w:tc>
          <w:tcPr>
            <w:tcW w:w="709" w:type="dxa"/>
          </w:tcPr>
          <w:p w:rsidR="00AD6AA7" w:rsidRPr="00465655" w:rsidRDefault="00AD6AA7" w:rsidP="006E0698">
            <w:pPr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В</w:t>
            </w:r>
            <w:r w:rsidRPr="00465655">
              <w:rPr>
                <w:sz w:val="22"/>
                <w:lang w:val="uk-UA"/>
              </w:rPr>
              <w:t xml:space="preserve">сього </w:t>
            </w:r>
          </w:p>
        </w:tc>
        <w:tc>
          <w:tcPr>
            <w:tcW w:w="850" w:type="dxa"/>
          </w:tcPr>
          <w:p w:rsidR="00AD6AA7" w:rsidRPr="00465655" w:rsidRDefault="00AD6AA7" w:rsidP="006E0698">
            <w:pPr>
              <w:ind w:firstLine="0"/>
              <w:rPr>
                <w:sz w:val="22"/>
                <w:lang w:val="uk-UA"/>
              </w:rPr>
            </w:pPr>
            <w:r w:rsidRPr="00465655">
              <w:rPr>
                <w:sz w:val="22"/>
                <w:lang w:val="uk-UA"/>
              </w:rPr>
              <w:t xml:space="preserve">Примітка </w:t>
            </w:r>
          </w:p>
        </w:tc>
      </w:tr>
      <w:tr w:rsidR="00AD6AA7" w:rsidRPr="00DE78A4" w:rsidTr="006E0698">
        <w:tc>
          <w:tcPr>
            <w:tcW w:w="851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  <w:r w:rsidRPr="00DE78A4">
              <w:rPr>
                <w:lang w:val="uk-UA"/>
              </w:rPr>
              <w:t>1</w:t>
            </w:r>
            <w:r>
              <w:rPr>
                <w:lang w:val="uk-UA"/>
              </w:rPr>
              <w:t>1</w:t>
            </w:r>
          </w:p>
        </w:tc>
        <w:tc>
          <w:tcPr>
            <w:tcW w:w="4820" w:type="dxa"/>
          </w:tcPr>
          <w:p w:rsidR="00AD6AA7" w:rsidRPr="00655E49" w:rsidRDefault="00AD6AA7" w:rsidP="006E0698">
            <w:pPr>
              <w:tabs>
                <w:tab w:val="left" w:pos="7830"/>
              </w:tabs>
              <w:ind w:firstLine="0"/>
              <w:rPr>
                <w:lang w:val="uk-UA"/>
              </w:rPr>
            </w:pPr>
            <w:r>
              <w:t>.</w:t>
            </w:r>
            <w:proofErr w:type="spellStart"/>
            <w:r w:rsidRPr="00655E49">
              <w:rPr>
                <w:bCs/>
                <w:lang w:eastAsia="en-US"/>
              </w:rPr>
              <w:t>Оксигеновмісні</w:t>
            </w:r>
            <w:proofErr w:type="spellEnd"/>
            <w:r w:rsidRPr="00655E49">
              <w:rPr>
                <w:bCs/>
                <w:lang w:eastAsia="en-US"/>
              </w:rPr>
              <w:t xml:space="preserve"> </w:t>
            </w:r>
            <w:proofErr w:type="spellStart"/>
            <w:r w:rsidRPr="00655E49">
              <w:rPr>
                <w:bCs/>
                <w:lang w:eastAsia="en-US"/>
              </w:rPr>
              <w:t>органічні</w:t>
            </w:r>
            <w:proofErr w:type="spellEnd"/>
            <w:r w:rsidRPr="00655E49">
              <w:rPr>
                <w:bCs/>
                <w:lang w:eastAsia="en-US"/>
              </w:rPr>
              <w:t xml:space="preserve"> </w:t>
            </w:r>
            <w:proofErr w:type="spellStart"/>
            <w:r w:rsidRPr="00655E49">
              <w:rPr>
                <w:bCs/>
                <w:lang w:eastAsia="en-US"/>
              </w:rPr>
              <w:t>сполуки</w:t>
            </w:r>
            <w:proofErr w:type="spellEnd"/>
          </w:p>
        </w:tc>
        <w:tc>
          <w:tcPr>
            <w:tcW w:w="992" w:type="dxa"/>
          </w:tcPr>
          <w:p w:rsidR="00AD6AA7" w:rsidRPr="00DE78A4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1" w:type="dxa"/>
          </w:tcPr>
          <w:p w:rsidR="00AD6AA7" w:rsidRPr="00DE78A4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0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09" w:type="dxa"/>
          </w:tcPr>
          <w:p w:rsidR="00AD6AA7" w:rsidRPr="006C6480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850" w:type="dxa"/>
          </w:tcPr>
          <w:p w:rsidR="00AD6AA7" w:rsidRPr="00DE78A4" w:rsidRDefault="00AD6AA7" w:rsidP="006E0698">
            <w:pPr>
              <w:jc w:val="center"/>
              <w:rPr>
                <w:i/>
                <w:lang w:val="uk-UA"/>
              </w:rPr>
            </w:pPr>
          </w:p>
        </w:tc>
      </w:tr>
      <w:tr w:rsidR="00AD6AA7" w:rsidRPr="006C6480" w:rsidTr="006E0698">
        <w:tc>
          <w:tcPr>
            <w:tcW w:w="851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DE78A4">
              <w:rPr>
                <w:lang w:val="uk-UA"/>
              </w:rPr>
              <w:t>2</w:t>
            </w:r>
          </w:p>
        </w:tc>
        <w:tc>
          <w:tcPr>
            <w:tcW w:w="4820" w:type="dxa"/>
          </w:tcPr>
          <w:p w:rsidR="00AD6AA7" w:rsidRPr="00655E49" w:rsidRDefault="00AD6AA7" w:rsidP="006E0698">
            <w:pPr>
              <w:tabs>
                <w:tab w:val="left" w:pos="7830"/>
              </w:tabs>
              <w:ind w:firstLine="0"/>
              <w:rPr>
                <w:lang w:val="uk-UA"/>
              </w:rPr>
            </w:pPr>
            <w:proofErr w:type="spellStart"/>
            <w:r w:rsidRPr="00655E49">
              <w:rPr>
                <w:bCs/>
              </w:rPr>
              <w:t>Нітрогеновмісні</w:t>
            </w:r>
            <w:proofErr w:type="spellEnd"/>
            <w:r w:rsidRPr="00655E49">
              <w:rPr>
                <w:bCs/>
              </w:rPr>
              <w:t xml:space="preserve"> </w:t>
            </w:r>
            <w:proofErr w:type="spellStart"/>
            <w:r w:rsidRPr="00655E49">
              <w:rPr>
                <w:bCs/>
              </w:rPr>
              <w:t>органічні</w:t>
            </w:r>
            <w:proofErr w:type="spellEnd"/>
            <w:r w:rsidRPr="00655E49">
              <w:rPr>
                <w:bCs/>
              </w:rPr>
              <w:t xml:space="preserve"> </w:t>
            </w:r>
            <w:proofErr w:type="spellStart"/>
            <w:r w:rsidRPr="00655E49">
              <w:rPr>
                <w:bCs/>
              </w:rPr>
              <w:t>сполуки</w:t>
            </w:r>
            <w:proofErr w:type="spellEnd"/>
          </w:p>
        </w:tc>
        <w:tc>
          <w:tcPr>
            <w:tcW w:w="992" w:type="dxa"/>
          </w:tcPr>
          <w:p w:rsidR="00AD6AA7" w:rsidRPr="00DE78A4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1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0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09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850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</w:p>
        </w:tc>
      </w:tr>
      <w:tr w:rsidR="00AD6AA7" w:rsidRPr="00DE78A4" w:rsidTr="006E0698">
        <w:tc>
          <w:tcPr>
            <w:tcW w:w="851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DE78A4">
              <w:rPr>
                <w:lang w:val="uk-UA"/>
              </w:rPr>
              <w:t>3</w:t>
            </w:r>
          </w:p>
        </w:tc>
        <w:tc>
          <w:tcPr>
            <w:tcW w:w="4820" w:type="dxa"/>
          </w:tcPr>
          <w:p w:rsidR="00AD6AA7" w:rsidRPr="00655E49" w:rsidRDefault="00AD6AA7" w:rsidP="006E0698">
            <w:pPr>
              <w:tabs>
                <w:tab w:val="left" w:pos="7830"/>
              </w:tabs>
              <w:ind w:firstLine="0"/>
              <w:rPr>
                <w:lang w:val="uk-UA"/>
              </w:rPr>
            </w:pPr>
            <w:proofErr w:type="spellStart"/>
            <w:r w:rsidRPr="00655E49">
              <w:rPr>
                <w:bCs/>
              </w:rPr>
              <w:t>Синтетичні</w:t>
            </w:r>
            <w:proofErr w:type="spellEnd"/>
            <w:r w:rsidRPr="00655E49">
              <w:rPr>
                <w:bCs/>
              </w:rPr>
              <w:t xml:space="preserve"> </w:t>
            </w:r>
            <w:proofErr w:type="spellStart"/>
            <w:r w:rsidRPr="00655E49">
              <w:rPr>
                <w:bCs/>
              </w:rPr>
              <w:t>високомолекулярні</w:t>
            </w:r>
            <w:proofErr w:type="spellEnd"/>
            <w:r w:rsidRPr="00655E49">
              <w:rPr>
                <w:bCs/>
              </w:rPr>
              <w:t xml:space="preserve"> </w:t>
            </w:r>
            <w:proofErr w:type="spellStart"/>
            <w:r w:rsidRPr="00655E49">
              <w:rPr>
                <w:bCs/>
              </w:rPr>
              <w:t>речовини</w:t>
            </w:r>
            <w:proofErr w:type="spellEnd"/>
            <w:r w:rsidRPr="00655E49">
              <w:rPr>
                <w:bCs/>
              </w:rPr>
              <w:t xml:space="preserve"> і </w:t>
            </w:r>
            <w:proofErr w:type="spellStart"/>
            <w:r w:rsidRPr="00655E49">
              <w:rPr>
                <w:bCs/>
              </w:rPr>
              <w:t>полімерні</w:t>
            </w:r>
            <w:proofErr w:type="spellEnd"/>
            <w:r w:rsidRPr="00655E49">
              <w:rPr>
                <w:bCs/>
              </w:rPr>
              <w:t xml:space="preserve"> </w:t>
            </w:r>
            <w:proofErr w:type="spellStart"/>
            <w:r w:rsidRPr="00655E49">
              <w:rPr>
                <w:bCs/>
              </w:rPr>
              <w:t>матеріали</w:t>
            </w:r>
            <w:proofErr w:type="spellEnd"/>
            <w:r w:rsidRPr="00655E49">
              <w:rPr>
                <w:bCs/>
              </w:rPr>
              <w:t xml:space="preserve"> на </w:t>
            </w:r>
            <w:proofErr w:type="spellStart"/>
            <w:r w:rsidRPr="00655E49">
              <w:rPr>
                <w:bCs/>
              </w:rPr>
              <w:t>їх</w:t>
            </w:r>
            <w:proofErr w:type="spellEnd"/>
            <w:r w:rsidRPr="00655E49">
              <w:rPr>
                <w:bCs/>
              </w:rPr>
              <w:t xml:space="preserve"> </w:t>
            </w:r>
            <w:proofErr w:type="spellStart"/>
            <w:r w:rsidRPr="00655E49">
              <w:rPr>
                <w:bCs/>
              </w:rPr>
              <w:t>основі</w:t>
            </w:r>
            <w:proofErr w:type="spellEnd"/>
          </w:p>
        </w:tc>
        <w:tc>
          <w:tcPr>
            <w:tcW w:w="992" w:type="dxa"/>
          </w:tcPr>
          <w:p w:rsidR="00AD6AA7" w:rsidRPr="00DE78A4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1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850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</w:p>
        </w:tc>
      </w:tr>
      <w:tr w:rsidR="00AD6AA7" w:rsidRPr="00DE78A4" w:rsidTr="006E0698">
        <w:tc>
          <w:tcPr>
            <w:tcW w:w="851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DE78A4">
              <w:rPr>
                <w:lang w:val="uk-UA"/>
              </w:rPr>
              <w:t>4</w:t>
            </w:r>
          </w:p>
        </w:tc>
        <w:tc>
          <w:tcPr>
            <w:tcW w:w="4820" w:type="dxa"/>
          </w:tcPr>
          <w:p w:rsidR="00AD6AA7" w:rsidRDefault="00AD6AA7" w:rsidP="006E0698">
            <w:pPr>
              <w:spacing w:after="0" w:line="259" w:lineRule="auto"/>
              <w:ind w:firstLine="0"/>
            </w:pPr>
            <w:proofErr w:type="spellStart"/>
            <w:r w:rsidRPr="00655E49">
              <w:rPr>
                <w:bCs/>
              </w:rPr>
              <w:t>Багатоманітність</w:t>
            </w:r>
            <w:proofErr w:type="spellEnd"/>
            <w:r w:rsidRPr="00655E49">
              <w:rPr>
                <w:bCs/>
              </w:rPr>
              <w:t xml:space="preserve"> та </w:t>
            </w:r>
            <w:proofErr w:type="spellStart"/>
            <w:r w:rsidRPr="00655E49">
              <w:rPr>
                <w:bCs/>
              </w:rPr>
              <w:t>зв’язки</w:t>
            </w:r>
            <w:proofErr w:type="spellEnd"/>
            <w:r w:rsidRPr="00655E49">
              <w:rPr>
                <w:bCs/>
              </w:rPr>
              <w:t xml:space="preserve"> </w:t>
            </w:r>
            <w:proofErr w:type="spellStart"/>
            <w:r w:rsidRPr="00655E49">
              <w:rPr>
                <w:bCs/>
              </w:rPr>
              <w:t>між</w:t>
            </w:r>
            <w:proofErr w:type="spellEnd"/>
            <w:r w:rsidRPr="00655E49">
              <w:rPr>
                <w:bCs/>
              </w:rPr>
              <w:t xml:space="preserve"> </w:t>
            </w:r>
            <w:proofErr w:type="spellStart"/>
            <w:r w:rsidRPr="00655E49">
              <w:rPr>
                <w:bCs/>
              </w:rPr>
              <w:t>класами</w:t>
            </w:r>
            <w:proofErr w:type="spellEnd"/>
            <w:r w:rsidRPr="00655E49">
              <w:rPr>
                <w:bCs/>
              </w:rPr>
              <w:t xml:space="preserve"> </w:t>
            </w:r>
            <w:proofErr w:type="spellStart"/>
            <w:r w:rsidRPr="00655E49">
              <w:rPr>
                <w:bCs/>
              </w:rPr>
              <w:t>органічних</w:t>
            </w:r>
            <w:proofErr w:type="spellEnd"/>
            <w:r w:rsidRPr="00655E49">
              <w:rPr>
                <w:bCs/>
              </w:rPr>
              <w:t xml:space="preserve"> </w:t>
            </w:r>
            <w:proofErr w:type="spellStart"/>
            <w:r w:rsidRPr="00655E49">
              <w:rPr>
                <w:bCs/>
              </w:rPr>
              <w:t>речовин</w:t>
            </w:r>
            <w:proofErr w:type="spellEnd"/>
          </w:p>
          <w:p w:rsidR="00AD6AA7" w:rsidRPr="00954593" w:rsidRDefault="00AD6AA7" w:rsidP="006E0698">
            <w:pPr>
              <w:tabs>
                <w:tab w:val="left" w:pos="7830"/>
              </w:tabs>
              <w:ind w:firstLine="0"/>
              <w:jc w:val="both"/>
            </w:pPr>
          </w:p>
        </w:tc>
        <w:tc>
          <w:tcPr>
            <w:tcW w:w="992" w:type="dxa"/>
          </w:tcPr>
          <w:p w:rsidR="00AD6AA7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\</w:t>
            </w:r>
          </w:p>
          <w:p w:rsidR="00AD6AA7" w:rsidRPr="00DE78A4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1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</w:tcPr>
          <w:p w:rsidR="00AD6AA7" w:rsidRDefault="00AD6AA7" w:rsidP="006E0698">
            <w:pPr>
              <w:ind w:firstLine="0"/>
              <w:jc w:val="center"/>
              <w:rPr>
                <w:lang w:val="uk-UA"/>
              </w:rPr>
            </w:pPr>
          </w:p>
          <w:p w:rsidR="00AD6AA7" w:rsidRPr="00DE78A4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0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</w:p>
        </w:tc>
      </w:tr>
      <w:tr w:rsidR="00AD6AA7" w:rsidRPr="003641DD" w:rsidTr="006E0698">
        <w:tc>
          <w:tcPr>
            <w:tcW w:w="851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DE78A4">
              <w:rPr>
                <w:lang w:val="uk-UA"/>
              </w:rPr>
              <w:t>5</w:t>
            </w:r>
          </w:p>
        </w:tc>
        <w:tc>
          <w:tcPr>
            <w:tcW w:w="4820" w:type="dxa"/>
          </w:tcPr>
          <w:p w:rsidR="00AD6AA7" w:rsidRDefault="00AD6AA7" w:rsidP="006E0698">
            <w:pPr>
              <w:ind w:firstLine="0"/>
              <w:rPr>
                <w:sz w:val="28"/>
                <w:szCs w:val="28"/>
                <w:lang w:val="uk-UA"/>
              </w:rPr>
            </w:pPr>
            <w:proofErr w:type="spellStart"/>
            <w:r>
              <w:t>Періодичний</w:t>
            </w:r>
            <w:proofErr w:type="spellEnd"/>
            <w:r>
              <w:t xml:space="preserve"> закон і </w:t>
            </w:r>
            <w:proofErr w:type="spellStart"/>
            <w:r>
              <w:t>періодична</w:t>
            </w:r>
            <w:proofErr w:type="spellEnd"/>
            <w:r>
              <w:t xml:space="preserve"> система </w:t>
            </w:r>
            <w:proofErr w:type="spellStart"/>
            <w:r>
              <w:t>хімічних</w:t>
            </w:r>
            <w:proofErr w:type="spellEnd"/>
            <w:r>
              <w:t xml:space="preserve"> </w:t>
            </w:r>
            <w:proofErr w:type="spellStart"/>
            <w:r>
              <w:t>елементів</w:t>
            </w:r>
            <w:proofErr w:type="spellEnd"/>
          </w:p>
        </w:tc>
        <w:tc>
          <w:tcPr>
            <w:tcW w:w="992" w:type="dxa"/>
          </w:tcPr>
          <w:p w:rsidR="00AD6AA7" w:rsidRPr="00DE78A4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1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09" w:type="dxa"/>
          </w:tcPr>
          <w:p w:rsidR="00AD6AA7" w:rsidRPr="00DE78A4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0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</w:p>
        </w:tc>
      </w:tr>
      <w:tr w:rsidR="00AD6AA7" w:rsidRPr="003641DD" w:rsidTr="006E0698">
        <w:tc>
          <w:tcPr>
            <w:tcW w:w="851" w:type="dxa"/>
          </w:tcPr>
          <w:p w:rsidR="00AD6AA7" w:rsidRPr="00DE78A4" w:rsidRDefault="00AD6AA7" w:rsidP="006E0698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820" w:type="dxa"/>
          </w:tcPr>
          <w:p w:rsidR="00AD6AA7" w:rsidRDefault="00AD6AA7" w:rsidP="006E0698">
            <w:pPr>
              <w:ind w:firstLine="0"/>
              <w:rPr>
                <w:sz w:val="28"/>
                <w:szCs w:val="28"/>
                <w:lang w:val="uk-UA"/>
              </w:rPr>
            </w:pPr>
            <w:proofErr w:type="spellStart"/>
            <w:r>
              <w:t>Хімічний</w:t>
            </w:r>
            <w:proofErr w:type="spellEnd"/>
            <w:r>
              <w:t xml:space="preserve"> </w:t>
            </w:r>
            <w:proofErr w:type="spellStart"/>
            <w:r>
              <w:t>зв’язок</w:t>
            </w:r>
            <w:proofErr w:type="spellEnd"/>
            <w:r>
              <w:t xml:space="preserve"> і </w:t>
            </w:r>
            <w:proofErr w:type="spellStart"/>
            <w:r>
              <w:t>будова</w:t>
            </w:r>
            <w:proofErr w:type="spellEnd"/>
            <w:r>
              <w:t xml:space="preserve"> </w:t>
            </w:r>
            <w:proofErr w:type="spellStart"/>
            <w:r>
              <w:t>речовин</w:t>
            </w:r>
            <w:proofErr w:type="spellEnd"/>
            <w:r>
              <w:t xml:space="preserve">  </w:t>
            </w:r>
          </w:p>
        </w:tc>
        <w:tc>
          <w:tcPr>
            <w:tcW w:w="992" w:type="dxa"/>
          </w:tcPr>
          <w:p w:rsidR="00AD6AA7" w:rsidRPr="00DE78A4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1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850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9" w:type="dxa"/>
          </w:tcPr>
          <w:p w:rsidR="00AD6AA7" w:rsidRPr="00DE78A4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0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</w:p>
        </w:tc>
      </w:tr>
      <w:tr w:rsidR="00AD6AA7" w:rsidRPr="003641DD" w:rsidTr="006E0698">
        <w:tc>
          <w:tcPr>
            <w:tcW w:w="851" w:type="dxa"/>
          </w:tcPr>
          <w:p w:rsidR="00AD6AA7" w:rsidRDefault="00AD6AA7" w:rsidP="006E0698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820" w:type="dxa"/>
          </w:tcPr>
          <w:p w:rsidR="00AD6AA7" w:rsidRDefault="00AD6AA7" w:rsidP="006E0698">
            <w:pPr>
              <w:ind w:firstLine="0"/>
            </w:pPr>
            <w:proofErr w:type="spellStart"/>
            <w:r>
              <w:t>Хімічні</w:t>
            </w:r>
            <w:proofErr w:type="spellEnd"/>
            <w:r>
              <w:t xml:space="preserve"> </w:t>
            </w:r>
            <w:proofErr w:type="spellStart"/>
            <w:r>
              <w:t>реакції</w:t>
            </w:r>
            <w:proofErr w:type="spellEnd"/>
            <w:r>
              <w:t xml:space="preserve">:  </w:t>
            </w:r>
          </w:p>
        </w:tc>
        <w:tc>
          <w:tcPr>
            <w:tcW w:w="992" w:type="dxa"/>
          </w:tcPr>
          <w:p w:rsidR="00AD6AA7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1" w:type="dxa"/>
          </w:tcPr>
          <w:p w:rsidR="00AD6AA7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0" w:type="dxa"/>
          </w:tcPr>
          <w:p w:rsidR="00AD6AA7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9" w:type="dxa"/>
          </w:tcPr>
          <w:p w:rsidR="00AD6AA7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850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</w:p>
        </w:tc>
      </w:tr>
      <w:tr w:rsidR="00AD6AA7" w:rsidRPr="003641DD" w:rsidTr="006E0698">
        <w:tc>
          <w:tcPr>
            <w:tcW w:w="851" w:type="dxa"/>
          </w:tcPr>
          <w:p w:rsidR="00AD6AA7" w:rsidRDefault="00AD6AA7" w:rsidP="006E0698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lastRenderedPageBreak/>
              <w:t>8</w:t>
            </w:r>
          </w:p>
        </w:tc>
        <w:tc>
          <w:tcPr>
            <w:tcW w:w="4820" w:type="dxa"/>
          </w:tcPr>
          <w:p w:rsidR="00AD6AA7" w:rsidRDefault="00AD6AA7" w:rsidP="006E0698">
            <w:pPr>
              <w:ind w:firstLine="0"/>
            </w:pPr>
            <w:proofErr w:type="spellStart"/>
            <w:r>
              <w:t>Неорганічні</w:t>
            </w:r>
            <w:proofErr w:type="spellEnd"/>
            <w:r>
              <w:t xml:space="preserve"> </w:t>
            </w:r>
            <w:proofErr w:type="spellStart"/>
            <w:r>
              <w:t>речовини</w:t>
            </w:r>
            <w:proofErr w:type="spellEnd"/>
            <w:r>
              <w:t xml:space="preserve"> та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властивості</w:t>
            </w:r>
            <w:proofErr w:type="spellEnd"/>
            <w:r>
              <w:t xml:space="preserve">  </w:t>
            </w:r>
          </w:p>
        </w:tc>
        <w:tc>
          <w:tcPr>
            <w:tcW w:w="992" w:type="dxa"/>
          </w:tcPr>
          <w:p w:rsidR="00AD6AA7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1" w:type="dxa"/>
          </w:tcPr>
          <w:p w:rsidR="00AD6AA7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0" w:type="dxa"/>
          </w:tcPr>
          <w:p w:rsidR="00AD6AA7" w:rsidRDefault="00AD6AA7" w:rsidP="006E0698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AD6AA7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0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</w:p>
        </w:tc>
      </w:tr>
      <w:tr w:rsidR="00AD6AA7" w:rsidRPr="003641DD" w:rsidTr="006E0698">
        <w:tc>
          <w:tcPr>
            <w:tcW w:w="851" w:type="dxa"/>
          </w:tcPr>
          <w:p w:rsidR="00AD6AA7" w:rsidRDefault="00AD6AA7" w:rsidP="006E0698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820" w:type="dxa"/>
          </w:tcPr>
          <w:p w:rsidR="00AD6AA7" w:rsidRDefault="00AD6AA7" w:rsidP="006E0698">
            <w:pPr>
              <w:spacing w:after="0" w:line="259" w:lineRule="auto"/>
              <w:ind w:firstLine="0"/>
            </w:pPr>
            <w:proofErr w:type="spellStart"/>
            <w:r>
              <w:t>Конструкційні</w:t>
            </w:r>
            <w:proofErr w:type="spellEnd"/>
            <w:r>
              <w:t xml:space="preserve"> </w:t>
            </w:r>
            <w:proofErr w:type="spellStart"/>
            <w:r>
              <w:t>матеріали</w:t>
            </w:r>
            <w:proofErr w:type="spellEnd"/>
            <w:r>
              <w:t xml:space="preserve"> </w:t>
            </w:r>
          </w:p>
          <w:p w:rsidR="00AD6AA7" w:rsidRDefault="00AD6AA7" w:rsidP="006E0698">
            <w:pPr>
              <w:ind w:firstLine="0"/>
            </w:pPr>
          </w:p>
        </w:tc>
        <w:tc>
          <w:tcPr>
            <w:tcW w:w="992" w:type="dxa"/>
          </w:tcPr>
          <w:p w:rsidR="00AD6AA7" w:rsidRDefault="00AD6AA7" w:rsidP="006E0698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AD6AA7" w:rsidRDefault="00AD6AA7" w:rsidP="006E069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AD6AA7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09" w:type="dxa"/>
          </w:tcPr>
          <w:p w:rsidR="00AD6AA7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0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</w:p>
        </w:tc>
      </w:tr>
      <w:tr w:rsidR="00AD6AA7" w:rsidRPr="003641DD" w:rsidTr="006E0698">
        <w:tc>
          <w:tcPr>
            <w:tcW w:w="851" w:type="dxa"/>
          </w:tcPr>
          <w:p w:rsidR="00AD6AA7" w:rsidRDefault="00AD6AA7" w:rsidP="006E0698">
            <w:pPr>
              <w:ind w:firstLine="0"/>
              <w:rPr>
                <w:lang w:val="uk-UA"/>
              </w:rPr>
            </w:pPr>
          </w:p>
        </w:tc>
        <w:tc>
          <w:tcPr>
            <w:tcW w:w="4820" w:type="dxa"/>
          </w:tcPr>
          <w:p w:rsidR="00AD6AA7" w:rsidRPr="00954593" w:rsidRDefault="00AD6AA7" w:rsidP="006E0698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992" w:type="dxa"/>
          </w:tcPr>
          <w:p w:rsidR="00AD6AA7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851" w:type="dxa"/>
          </w:tcPr>
          <w:p w:rsidR="00AD6AA7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850" w:type="dxa"/>
          </w:tcPr>
          <w:p w:rsidR="00AD6AA7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709" w:type="dxa"/>
          </w:tcPr>
          <w:p w:rsidR="00AD6AA7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850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</w:p>
        </w:tc>
      </w:tr>
    </w:tbl>
    <w:p w:rsidR="00AD6AA7" w:rsidRDefault="00AD6AA7" w:rsidP="00AD6AA7">
      <w:pPr>
        <w:spacing w:after="29" w:line="259" w:lineRule="auto"/>
        <w:ind w:firstLine="0"/>
        <w:rPr>
          <w:lang w:val="uk-UA"/>
        </w:rPr>
      </w:pPr>
      <w:r>
        <w:rPr>
          <w:lang w:val="uk-UA"/>
        </w:rPr>
        <w:t xml:space="preserve"> </w:t>
      </w:r>
    </w:p>
    <w:p w:rsidR="00AD6AA7" w:rsidRDefault="00AD6AA7" w:rsidP="00AD6AA7">
      <w:pPr>
        <w:rPr>
          <w:sz w:val="28"/>
          <w:szCs w:val="28"/>
          <w:lang w:val="uk-UA"/>
        </w:rPr>
      </w:pPr>
      <w:r>
        <w:rPr>
          <w:b/>
          <w:lang w:val="uk-UA"/>
        </w:rPr>
        <w:t>9</w:t>
      </w:r>
      <w:r w:rsidRPr="009D0661">
        <w:rPr>
          <w:b/>
          <w:lang w:val="uk-UA"/>
        </w:rPr>
        <w:t xml:space="preserve">. Тематичне планування </w:t>
      </w:r>
      <w:r>
        <w:rPr>
          <w:b/>
          <w:lang w:val="uk-UA"/>
        </w:rPr>
        <w:t>лекційного матеріалу</w:t>
      </w:r>
    </w:p>
    <w:tbl>
      <w:tblPr>
        <w:tblStyle w:val="a3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5529"/>
        <w:gridCol w:w="1842"/>
        <w:gridCol w:w="1701"/>
      </w:tblGrid>
      <w:tr w:rsidR="00AD6AA7" w:rsidRPr="00DE78A4" w:rsidTr="006E0698">
        <w:tc>
          <w:tcPr>
            <w:tcW w:w="851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  <w:r w:rsidRPr="009D0661">
              <w:rPr>
                <w:lang w:val="uk-UA"/>
              </w:rPr>
              <w:t>№</w:t>
            </w:r>
            <w:r>
              <w:rPr>
                <w:lang w:val="uk-UA"/>
              </w:rPr>
              <w:t>№</w:t>
            </w:r>
            <w:r w:rsidRPr="009D0661">
              <w:rPr>
                <w:lang w:val="uk-UA"/>
              </w:rPr>
              <w:t xml:space="preserve"> з/п </w:t>
            </w:r>
          </w:p>
        </w:tc>
        <w:tc>
          <w:tcPr>
            <w:tcW w:w="5529" w:type="dxa"/>
          </w:tcPr>
          <w:p w:rsidR="00AD6AA7" w:rsidRPr="00873D2A" w:rsidRDefault="00AD6AA7" w:rsidP="006E0698">
            <w:pPr>
              <w:jc w:val="center"/>
              <w:rPr>
                <w:szCs w:val="24"/>
                <w:lang w:val="uk-UA"/>
              </w:rPr>
            </w:pPr>
            <w:r w:rsidRPr="00873D2A">
              <w:rPr>
                <w:szCs w:val="24"/>
                <w:lang w:val="uk-UA"/>
              </w:rPr>
              <w:t>Назва теми курсу</w:t>
            </w:r>
          </w:p>
        </w:tc>
        <w:tc>
          <w:tcPr>
            <w:tcW w:w="1842" w:type="dxa"/>
          </w:tcPr>
          <w:p w:rsidR="00AD6AA7" w:rsidRPr="00873D2A" w:rsidRDefault="00AD6AA7" w:rsidP="006E0698">
            <w:pPr>
              <w:ind w:firstLine="0"/>
              <w:rPr>
                <w:szCs w:val="24"/>
                <w:lang w:val="uk-UA"/>
              </w:rPr>
            </w:pPr>
            <w:r w:rsidRPr="00873D2A">
              <w:rPr>
                <w:szCs w:val="24"/>
                <w:lang w:val="uk-UA"/>
              </w:rPr>
              <w:t xml:space="preserve">Час опрацювання </w:t>
            </w:r>
            <w:r w:rsidRPr="00873D2A">
              <w:rPr>
                <w:szCs w:val="24"/>
              </w:rPr>
              <w:t>(год.)</w:t>
            </w:r>
          </w:p>
        </w:tc>
        <w:tc>
          <w:tcPr>
            <w:tcW w:w="1701" w:type="dxa"/>
          </w:tcPr>
          <w:p w:rsidR="00AD6AA7" w:rsidRPr="00122F26" w:rsidRDefault="00AD6AA7" w:rsidP="006E0698">
            <w:pPr>
              <w:ind w:firstLine="0"/>
              <w:rPr>
                <w:szCs w:val="24"/>
                <w:lang w:val="en-US"/>
              </w:rPr>
            </w:pPr>
            <w:r w:rsidRPr="00873D2A">
              <w:rPr>
                <w:szCs w:val="24"/>
                <w:lang w:val="uk-UA"/>
              </w:rPr>
              <w:t>Бібліографія</w:t>
            </w:r>
            <w:r>
              <w:rPr>
                <w:szCs w:val="24"/>
                <w:lang w:val="en-US"/>
              </w:rPr>
              <w:t xml:space="preserve"> </w:t>
            </w:r>
          </w:p>
          <w:p w:rsidR="00AD6AA7" w:rsidRPr="001313F5" w:rsidRDefault="00AD6AA7" w:rsidP="006E0698">
            <w:pPr>
              <w:ind w:firstLine="0"/>
              <w:rPr>
                <w:szCs w:val="24"/>
                <w:lang w:val="uk-UA"/>
              </w:rPr>
            </w:pPr>
          </w:p>
        </w:tc>
      </w:tr>
      <w:tr w:rsidR="00AD6AA7" w:rsidRPr="00DE78A4" w:rsidTr="006E0698">
        <w:tc>
          <w:tcPr>
            <w:tcW w:w="851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  <w:r w:rsidRPr="00DE78A4">
              <w:rPr>
                <w:lang w:val="uk-UA"/>
              </w:rPr>
              <w:t>1</w:t>
            </w:r>
            <w:r>
              <w:rPr>
                <w:lang w:val="uk-UA"/>
              </w:rPr>
              <w:t>1</w:t>
            </w:r>
          </w:p>
        </w:tc>
        <w:tc>
          <w:tcPr>
            <w:tcW w:w="5529" w:type="dxa"/>
          </w:tcPr>
          <w:p w:rsidR="00AD6AA7" w:rsidRPr="00873D2A" w:rsidRDefault="00AD6AA7" w:rsidP="006E0698">
            <w:pPr>
              <w:tabs>
                <w:tab w:val="left" w:pos="7830"/>
              </w:tabs>
              <w:ind w:firstLine="0"/>
              <w:rPr>
                <w:lang w:val="uk-UA"/>
              </w:rPr>
            </w:pPr>
            <w:r>
              <w:t>.</w:t>
            </w:r>
            <w:r>
              <w:rPr>
                <w:bCs/>
                <w:lang w:val="uk-UA" w:eastAsia="en-US"/>
              </w:rPr>
              <w:t>Насичені одноатомні спирти</w:t>
            </w:r>
          </w:p>
        </w:tc>
        <w:tc>
          <w:tcPr>
            <w:tcW w:w="1842" w:type="dxa"/>
          </w:tcPr>
          <w:p w:rsidR="00AD6AA7" w:rsidRPr="00DE78A4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</w:tcPr>
          <w:p w:rsidR="00AD6AA7" w:rsidRPr="001313F5" w:rsidRDefault="00AD6AA7" w:rsidP="006E0698">
            <w:pPr>
              <w:ind w:firstLine="0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>15.1.</w:t>
            </w:r>
            <w:r>
              <w:rPr>
                <w:szCs w:val="24"/>
                <w:lang w:val="uk-UA"/>
              </w:rPr>
              <w:t>4</w:t>
            </w:r>
          </w:p>
          <w:p w:rsidR="00AD6AA7" w:rsidRPr="00DE78A4" w:rsidRDefault="00AD6AA7" w:rsidP="006E0698">
            <w:pPr>
              <w:ind w:firstLine="0"/>
              <w:jc w:val="center"/>
              <w:rPr>
                <w:lang w:val="uk-UA"/>
              </w:rPr>
            </w:pPr>
          </w:p>
        </w:tc>
      </w:tr>
      <w:tr w:rsidR="00AD6AA7" w:rsidRPr="006C6480" w:rsidTr="006E0698">
        <w:tc>
          <w:tcPr>
            <w:tcW w:w="851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DE78A4">
              <w:rPr>
                <w:lang w:val="uk-UA"/>
              </w:rPr>
              <w:t>2</w:t>
            </w:r>
          </w:p>
        </w:tc>
        <w:tc>
          <w:tcPr>
            <w:tcW w:w="5529" w:type="dxa"/>
          </w:tcPr>
          <w:p w:rsidR="00AD6AA7" w:rsidRPr="00390A4A" w:rsidRDefault="00AD6AA7" w:rsidP="006E0698">
            <w:pPr>
              <w:tabs>
                <w:tab w:val="left" w:pos="7830"/>
              </w:tabs>
              <w:ind w:firstLine="0"/>
              <w:rPr>
                <w:lang w:val="uk-UA"/>
              </w:rPr>
            </w:pPr>
            <w:r>
              <w:rPr>
                <w:bCs/>
                <w:lang w:val="uk-UA"/>
              </w:rPr>
              <w:t>Поняття про багатоатомні спирти на прикладі гліцерилу, його хімічні властивості. Фенол</w:t>
            </w:r>
          </w:p>
        </w:tc>
        <w:tc>
          <w:tcPr>
            <w:tcW w:w="1842" w:type="dxa"/>
          </w:tcPr>
          <w:p w:rsidR="00AD6AA7" w:rsidRPr="00DE78A4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</w:p>
        </w:tc>
      </w:tr>
      <w:tr w:rsidR="00AD6AA7" w:rsidRPr="00DE78A4" w:rsidTr="006E0698">
        <w:trPr>
          <w:trHeight w:val="474"/>
        </w:trPr>
        <w:tc>
          <w:tcPr>
            <w:tcW w:w="851" w:type="dxa"/>
          </w:tcPr>
          <w:p w:rsidR="00AD6AA7" w:rsidRDefault="00AD6AA7" w:rsidP="006E06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5529" w:type="dxa"/>
          </w:tcPr>
          <w:p w:rsidR="00AD6AA7" w:rsidRDefault="00AD6AA7" w:rsidP="006E0698">
            <w:pPr>
              <w:tabs>
                <w:tab w:val="left" w:pos="7830"/>
              </w:tabs>
              <w:ind w:firstLine="0"/>
              <w:rPr>
                <w:bCs/>
                <w:lang w:val="uk-UA"/>
              </w:rPr>
            </w:pPr>
          </w:p>
          <w:p w:rsidR="00AD6AA7" w:rsidRPr="00390A4A" w:rsidRDefault="00AD6AA7" w:rsidP="006E0698">
            <w:pPr>
              <w:tabs>
                <w:tab w:val="left" w:pos="7830"/>
              </w:tabs>
              <w:ind w:firstLine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Альдегіди</w:t>
            </w:r>
          </w:p>
        </w:tc>
        <w:tc>
          <w:tcPr>
            <w:tcW w:w="1842" w:type="dxa"/>
          </w:tcPr>
          <w:p w:rsidR="00AD6AA7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</w:p>
        </w:tc>
      </w:tr>
      <w:tr w:rsidR="00AD6AA7" w:rsidRPr="00CB6B4F" w:rsidTr="006E0698">
        <w:tc>
          <w:tcPr>
            <w:tcW w:w="851" w:type="dxa"/>
          </w:tcPr>
          <w:p w:rsidR="00AD6AA7" w:rsidRDefault="00AD6AA7" w:rsidP="006E06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5529" w:type="dxa"/>
          </w:tcPr>
          <w:p w:rsidR="00AD6AA7" w:rsidRPr="00390A4A" w:rsidRDefault="00AD6AA7" w:rsidP="006E0698">
            <w:pPr>
              <w:tabs>
                <w:tab w:val="left" w:pos="7830"/>
              </w:tabs>
              <w:ind w:firstLine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Карбонові кислоти. Класифікація, склад, будова,хімічні властивості.</w:t>
            </w:r>
          </w:p>
        </w:tc>
        <w:tc>
          <w:tcPr>
            <w:tcW w:w="1842" w:type="dxa"/>
          </w:tcPr>
          <w:p w:rsidR="00AD6AA7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</w:p>
        </w:tc>
      </w:tr>
      <w:tr w:rsidR="00AD6AA7" w:rsidRPr="00CB6B4F" w:rsidTr="006E0698">
        <w:tc>
          <w:tcPr>
            <w:tcW w:w="851" w:type="dxa"/>
          </w:tcPr>
          <w:p w:rsidR="00AD6AA7" w:rsidRDefault="00AD6AA7" w:rsidP="006E06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5529" w:type="dxa"/>
          </w:tcPr>
          <w:p w:rsidR="00AD6AA7" w:rsidRDefault="00AD6AA7" w:rsidP="006E0698">
            <w:pPr>
              <w:tabs>
                <w:tab w:val="left" w:pos="7830"/>
              </w:tabs>
              <w:ind w:firstLine="0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Естери.Гідроліз</w:t>
            </w:r>
            <w:proofErr w:type="spellEnd"/>
            <w:r>
              <w:rPr>
                <w:bCs/>
                <w:lang w:val="uk-UA"/>
              </w:rPr>
              <w:t xml:space="preserve"> </w:t>
            </w:r>
            <w:proofErr w:type="spellStart"/>
            <w:r>
              <w:rPr>
                <w:bCs/>
                <w:lang w:val="uk-UA"/>
              </w:rPr>
              <w:t>естерів</w:t>
            </w:r>
            <w:proofErr w:type="spellEnd"/>
            <w:r>
              <w:rPr>
                <w:bCs/>
                <w:lang w:val="uk-UA"/>
              </w:rPr>
              <w:t>. Жири класифікація, хімічні властивості.</w:t>
            </w:r>
          </w:p>
        </w:tc>
        <w:tc>
          <w:tcPr>
            <w:tcW w:w="1842" w:type="dxa"/>
          </w:tcPr>
          <w:p w:rsidR="00AD6AA7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</w:p>
        </w:tc>
      </w:tr>
      <w:tr w:rsidR="00AD6AA7" w:rsidRPr="00CB6B4F" w:rsidTr="006E0698">
        <w:tc>
          <w:tcPr>
            <w:tcW w:w="851" w:type="dxa"/>
          </w:tcPr>
          <w:p w:rsidR="00AD6AA7" w:rsidRDefault="00AD6AA7" w:rsidP="006E06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5529" w:type="dxa"/>
          </w:tcPr>
          <w:p w:rsidR="00AD6AA7" w:rsidRPr="00CB6B4F" w:rsidRDefault="00AD6AA7" w:rsidP="006E0698">
            <w:pPr>
              <w:tabs>
                <w:tab w:val="left" w:pos="7830"/>
              </w:tabs>
              <w:ind w:firstLine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Вуглеводи. Класифікація,їх утворення і поширення у природі,глюкоза.</w:t>
            </w:r>
          </w:p>
        </w:tc>
        <w:tc>
          <w:tcPr>
            <w:tcW w:w="1842" w:type="dxa"/>
          </w:tcPr>
          <w:p w:rsidR="00AD6AA7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</w:p>
        </w:tc>
      </w:tr>
      <w:tr w:rsidR="00AD6AA7" w:rsidRPr="00CB6B4F" w:rsidTr="006E0698">
        <w:tc>
          <w:tcPr>
            <w:tcW w:w="851" w:type="dxa"/>
          </w:tcPr>
          <w:p w:rsidR="00AD6AA7" w:rsidRDefault="00AD6AA7" w:rsidP="006E06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5529" w:type="dxa"/>
          </w:tcPr>
          <w:p w:rsidR="00AD6AA7" w:rsidRPr="00CB6B4F" w:rsidRDefault="00AD6AA7" w:rsidP="006E0698">
            <w:pPr>
              <w:tabs>
                <w:tab w:val="left" w:pos="7830"/>
              </w:tabs>
              <w:ind w:firstLine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Насичені й ароматичні аміни:склад і будова молекул, назви найпростіших за складом сполук.</w:t>
            </w:r>
          </w:p>
        </w:tc>
        <w:tc>
          <w:tcPr>
            <w:tcW w:w="1842" w:type="dxa"/>
          </w:tcPr>
          <w:p w:rsidR="00AD6AA7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</w:p>
        </w:tc>
      </w:tr>
      <w:tr w:rsidR="00AD6AA7" w:rsidRPr="00CB6B4F" w:rsidTr="006E0698">
        <w:trPr>
          <w:trHeight w:val="420"/>
        </w:trPr>
        <w:tc>
          <w:tcPr>
            <w:tcW w:w="851" w:type="dxa"/>
          </w:tcPr>
          <w:p w:rsidR="00AD6AA7" w:rsidRDefault="00AD6AA7" w:rsidP="006E06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88</w:t>
            </w:r>
          </w:p>
        </w:tc>
        <w:tc>
          <w:tcPr>
            <w:tcW w:w="5529" w:type="dxa"/>
          </w:tcPr>
          <w:p w:rsidR="00AD6AA7" w:rsidRPr="00CB6B4F" w:rsidRDefault="00AD6AA7" w:rsidP="006E0698">
            <w:pPr>
              <w:tabs>
                <w:tab w:val="left" w:pos="7830"/>
              </w:tabs>
              <w:ind w:firstLine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Амінокислоти, білки.</w:t>
            </w:r>
          </w:p>
        </w:tc>
        <w:tc>
          <w:tcPr>
            <w:tcW w:w="1842" w:type="dxa"/>
          </w:tcPr>
          <w:p w:rsidR="00AD6AA7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</w:p>
        </w:tc>
      </w:tr>
      <w:tr w:rsidR="00AD6AA7" w:rsidRPr="00CB6B4F" w:rsidTr="006E0698">
        <w:tc>
          <w:tcPr>
            <w:tcW w:w="851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5529" w:type="dxa"/>
          </w:tcPr>
          <w:p w:rsidR="00AD6AA7" w:rsidRPr="00655E49" w:rsidRDefault="00AD6AA7" w:rsidP="006E0698">
            <w:pPr>
              <w:tabs>
                <w:tab w:val="left" w:pos="7830"/>
              </w:tabs>
              <w:ind w:firstLine="0"/>
              <w:rPr>
                <w:lang w:val="uk-UA"/>
              </w:rPr>
            </w:pPr>
            <w:r w:rsidRPr="00CB6B4F">
              <w:rPr>
                <w:bCs/>
                <w:lang w:val="uk-UA"/>
              </w:rPr>
              <w:t xml:space="preserve">Синтетичні високомолекулярні речовини і полімерні матеріали на їх </w:t>
            </w:r>
            <w:proofErr w:type="spellStart"/>
            <w:r w:rsidRPr="00CB6B4F">
              <w:rPr>
                <w:bCs/>
                <w:lang w:val="uk-UA"/>
              </w:rPr>
              <w:t>основі</w:t>
            </w:r>
            <w:r>
              <w:rPr>
                <w:bCs/>
                <w:lang w:val="uk-UA"/>
              </w:rPr>
              <w:t>.Пластмаси</w:t>
            </w:r>
            <w:proofErr w:type="spellEnd"/>
            <w:r>
              <w:rPr>
                <w:bCs/>
                <w:lang w:val="uk-UA"/>
              </w:rPr>
              <w:t>.</w:t>
            </w:r>
          </w:p>
        </w:tc>
        <w:tc>
          <w:tcPr>
            <w:tcW w:w="1842" w:type="dxa"/>
          </w:tcPr>
          <w:p w:rsidR="00AD6AA7" w:rsidRPr="00DE78A4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</w:p>
        </w:tc>
      </w:tr>
      <w:tr w:rsidR="00AD6AA7" w:rsidRPr="00D44615" w:rsidTr="006E0698">
        <w:tc>
          <w:tcPr>
            <w:tcW w:w="851" w:type="dxa"/>
          </w:tcPr>
          <w:p w:rsidR="00AD6AA7" w:rsidRDefault="00AD6AA7" w:rsidP="006E06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810</w:t>
            </w:r>
          </w:p>
        </w:tc>
        <w:tc>
          <w:tcPr>
            <w:tcW w:w="5529" w:type="dxa"/>
          </w:tcPr>
          <w:p w:rsidR="00AD6AA7" w:rsidRPr="00D44615" w:rsidRDefault="00AD6AA7" w:rsidP="006E0698">
            <w:pPr>
              <w:spacing w:after="0" w:line="259" w:lineRule="auto"/>
              <w:ind w:firstLine="0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Каучуки</w:t>
            </w:r>
            <w:proofErr w:type="spellEnd"/>
            <w:r>
              <w:rPr>
                <w:bCs/>
                <w:lang w:val="uk-UA"/>
              </w:rPr>
              <w:t>, гума. Вплив полімерних матеріалів на здоров</w:t>
            </w:r>
            <w:r w:rsidRPr="00D44615">
              <w:rPr>
                <w:bCs/>
                <w:lang w:val="uk-UA"/>
              </w:rPr>
              <w:t xml:space="preserve">’я людини </w:t>
            </w:r>
            <w:r>
              <w:rPr>
                <w:bCs/>
                <w:lang w:val="uk-UA"/>
              </w:rPr>
              <w:t xml:space="preserve">і </w:t>
            </w:r>
            <w:r w:rsidRPr="00D44615">
              <w:rPr>
                <w:bCs/>
                <w:lang w:val="uk-UA"/>
              </w:rPr>
              <w:t>довк</w:t>
            </w:r>
            <w:r>
              <w:rPr>
                <w:bCs/>
                <w:lang w:val="uk-UA"/>
              </w:rPr>
              <w:t>і</w:t>
            </w:r>
            <w:r w:rsidRPr="00D44615">
              <w:rPr>
                <w:bCs/>
                <w:lang w:val="uk-UA"/>
              </w:rPr>
              <w:t>лля</w:t>
            </w:r>
            <w:r>
              <w:rPr>
                <w:bCs/>
                <w:lang w:val="uk-UA"/>
              </w:rPr>
              <w:t>. Проблеми утилізації полімерів і пластмас в контексті сталого розвитку суспільства. Синтетичні волокна.</w:t>
            </w:r>
          </w:p>
        </w:tc>
        <w:tc>
          <w:tcPr>
            <w:tcW w:w="1842" w:type="dxa"/>
          </w:tcPr>
          <w:p w:rsidR="00AD6AA7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</w:p>
        </w:tc>
      </w:tr>
      <w:tr w:rsidR="00AD6AA7" w:rsidRPr="00D44615" w:rsidTr="006E0698">
        <w:tc>
          <w:tcPr>
            <w:tcW w:w="851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311</w:t>
            </w:r>
          </w:p>
        </w:tc>
        <w:tc>
          <w:tcPr>
            <w:tcW w:w="5529" w:type="dxa"/>
          </w:tcPr>
          <w:p w:rsidR="00AD6AA7" w:rsidRPr="00D44615" w:rsidRDefault="00AD6AA7" w:rsidP="006E0698">
            <w:pPr>
              <w:spacing w:after="0" w:line="259" w:lineRule="auto"/>
              <w:ind w:firstLine="0"/>
              <w:rPr>
                <w:lang w:val="uk-UA"/>
              </w:rPr>
            </w:pPr>
            <w:r w:rsidRPr="00CB6B4F">
              <w:rPr>
                <w:bCs/>
                <w:lang w:val="uk-UA"/>
              </w:rPr>
              <w:t xml:space="preserve">Багатоманітність та зв’язки між класами </w:t>
            </w:r>
            <w:r w:rsidRPr="00D44615">
              <w:rPr>
                <w:bCs/>
                <w:lang w:val="uk-UA"/>
              </w:rPr>
              <w:t>органічних речовин</w:t>
            </w:r>
          </w:p>
          <w:p w:rsidR="00AD6AA7" w:rsidRPr="00D44615" w:rsidRDefault="00AD6AA7" w:rsidP="006E0698">
            <w:pPr>
              <w:tabs>
                <w:tab w:val="left" w:pos="7830"/>
              </w:tabs>
              <w:ind w:firstLine="0"/>
              <w:jc w:val="both"/>
              <w:rPr>
                <w:lang w:val="uk-UA"/>
              </w:rPr>
            </w:pPr>
          </w:p>
        </w:tc>
        <w:tc>
          <w:tcPr>
            <w:tcW w:w="1842" w:type="dxa"/>
          </w:tcPr>
          <w:p w:rsidR="00AD6AA7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\</w:t>
            </w:r>
          </w:p>
          <w:p w:rsidR="00AD6AA7" w:rsidRPr="00DE78A4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</w:p>
        </w:tc>
      </w:tr>
      <w:tr w:rsidR="00AD6AA7" w:rsidRPr="003641DD" w:rsidTr="006E0698">
        <w:tc>
          <w:tcPr>
            <w:tcW w:w="851" w:type="dxa"/>
          </w:tcPr>
          <w:p w:rsidR="00AD6AA7" w:rsidRDefault="00AD6AA7" w:rsidP="006E06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  <w:tc>
          <w:tcPr>
            <w:tcW w:w="5529" w:type="dxa"/>
          </w:tcPr>
          <w:p w:rsidR="00AD6AA7" w:rsidRPr="00D44615" w:rsidRDefault="00AD6AA7" w:rsidP="006E0698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 xml:space="preserve">Роль органічної хімії у </w:t>
            </w:r>
            <w:proofErr w:type="spellStart"/>
            <w:r>
              <w:rPr>
                <w:lang w:val="uk-UA"/>
              </w:rPr>
              <w:t>розв</w:t>
            </w:r>
            <w:proofErr w:type="spellEnd"/>
            <w:r w:rsidRPr="00D44615">
              <w:t>’</w:t>
            </w:r>
            <w:proofErr w:type="spellStart"/>
            <w:r>
              <w:rPr>
                <w:lang w:val="uk-UA"/>
              </w:rPr>
              <w:t>язанні</w:t>
            </w:r>
            <w:proofErr w:type="spellEnd"/>
            <w:r>
              <w:rPr>
                <w:lang w:val="uk-UA"/>
              </w:rPr>
              <w:t xml:space="preserve"> сировинної, енергетичної, продовольчої проблем, створенні нових матеріалів.</w:t>
            </w:r>
          </w:p>
        </w:tc>
        <w:tc>
          <w:tcPr>
            <w:tcW w:w="1842" w:type="dxa"/>
          </w:tcPr>
          <w:p w:rsidR="00AD6AA7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</w:p>
        </w:tc>
      </w:tr>
      <w:tr w:rsidR="00AD6AA7" w:rsidRPr="00BD56B1" w:rsidTr="006E0698">
        <w:tc>
          <w:tcPr>
            <w:tcW w:w="851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513</w:t>
            </w:r>
          </w:p>
        </w:tc>
        <w:tc>
          <w:tcPr>
            <w:tcW w:w="5529" w:type="dxa"/>
          </w:tcPr>
          <w:p w:rsidR="00AD6AA7" w:rsidRPr="00BD56B1" w:rsidRDefault="00AD6AA7" w:rsidP="006E0698">
            <w:pPr>
              <w:ind w:firstLine="0"/>
              <w:rPr>
                <w:sz w:val="28"/>
                <w:szCs w:val="28"/>
                <w:lang w:val="uk-UA"/>
              </w:rPr>
            </w:pPr>
            <w:r w:rsidRPr="00D44615">
              <w:rPr>
                <w:lang w:val="uk-UA"/>
              </w:rPr>
              <w:t>Періодичний закон і періодична система хімічних ел</w:t>
            </w:r>
            <w:r w:rsidRPr="00BD56B1">
              <w:rPr>
                <w:lang w:val="uk-UA"/>
              </w:rPr>
              <w:t>ементів</w:t>
            </w:r>
            <w:r>
              <w:rPr>
                <w:lang w:val="uk-UA"/>
              </w:rPr>
              <w:t xml:space="preserve">. Електронні і графічні формули атомів </w:t>
            </w:r>
            <w:r>
              <w:rPr>
                <w:lang w:val="en-US"/>
              </w:rPr>
              <w:t>s</w:t>
            </w:r>
            <w:r w:rsidRPr="00BD56B1">
              <w:t xml:space="preserve">- </w:t>
            </w:r>
            <w:r>
              <w:rPr>
                <w:lang w:val="en-US"/>
              </w:rPr>
              <w:t>p</w:t>
            </w:r>
            <w:r w:rsidRPr="00BD56B1">
              <w:t xml:space="preserve">-, </w:t>
            </w:r>
            <w:r>
              <w:rPr>
                <w:lang w:val="en-US"/>
              </w:rPr>
              <w:t>d</w:t>
            </w:r>
            <w:r w:rsidRPr="00BD56B1">
              <w:t xml:space="preserve">- </w:t>
            </w:r>
            <w:r>
              <w:rPr>
                <w:lang w:val="uk-UA"/>
              </w:rPr>
              <w:t>елементів.</w:t>
            </w:r>
          </w:p>
        </w:tc>
        <w:tc>
          <w:tcPr>
            <w:tcW w:w="1842" w:type="dxa"/>
          </w:tcPr>
          <w:p w:rsidR="00AD6AA7" w:rsidRPr="00DE78A4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</w:tcPr>
          <w:p w:rsidR="00AD6AA7" w:rsidRPr="00122F26" w:rsidRDefault="00AD6AA7" w:rsidP="006E0698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15</w:t>
            </w:r>
            <w:r>
              <w:rPr>
                <w:lang w:val="uk-UA"/>
              </w:rPr>
              <w:t>.1.2</w:t>
            </w:r>
          </w:p>
        </w:tc>
      </w:tr>
      <w:tr w:rsidR="00AD6AA7" w:rsidRPr="00BD56B1" w:rsidTr="006E0698">
        <w:tc>
          <w:tcPr>
            <w:tcW w:w="851" w:type="dxa"/>
          </w:tcPr>
          <w:p w:rsidR="00AD6AA7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5529" w:type="dxa"/>
          </w:tcPr>
          <w:p w:rsidR="00AD6AA7" w:rsidRPr="00BD56B1" w:rsidRDefault="00AD6AA7" w:rsidP="006E0698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>Явище періодичної зміни властивостей елементів.</w:t>
            </w:r>
          </w:p>
        </w:tc>
        <w:tc>
          <w:tcPr>
            <w:tcW w:w="1842" w:type="dxa"/>
          </w:tcPr>
          <w:p w:rsidR="00AD6AA7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</w:p>
        </w:tc>
      </w:tr>
      <w:tr w:rsidR="00AD6AA7" w:rsidRPr="00BD56B1" w:rsidTr="006E0698">
        <w:tc>
          <w:tcPr>
            <w:tcW w:w="851" w:type="dxa"/>
          </w:tcPr>
          <w:p w:rsidR="00AD6AA7" w:rsidRPr="00DE78A4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5529" w:type="dxa"/>
          </w:tcPr>
          <w:p w:rsidR="00AD6AA7" w:rsidRDefault="00AD6AA7" w:rsidP="006E0698">
            <w:pPr>
              <w:ind w:firstLine="0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Природа хімічного </w:t>
            </w:r>
            <w:proofErr w:type="spellStart"/>
            <w:r>
              <w:rPr>
                <w:lang w:val="uk-UA"/>
              </w:rPr>
              <w:t>зв’яз</w:t>
            </w:r>
            <w:r w:rsidRPr="00BD56B1">
              <w:rPr>
                <w:lang w:val="uk-UA"/>
              </w:rPr>
              <w:t>к</w:t>
            </w:r>
            <w:r>
              <w:rPr>
                <w:lang w:val="uk-UA"/>
              </w:rPr>
              <w:t>у.Йонний</w:t>
            </w:r>
            <w:proofErr w:type="spellEnd"/>
            <w:r>
              <w:rPr>
                <w:lang w:val="uk-UA"/>
              </w:rPr>
              <w:t xml:space="preserve"> зв</w:t>
            </w:r>
            <w:r w:rsidRPr="00BD56B1">
              <w:rPr>
                <w:lang w:val="uk-UA"/>
              </w:rPr>
              <w:t>’</w:t>
            </w:r>
            <w:r>
              <w:rPr>
                <w:lang w:val="uk-UA"/>
              </w:rPr>
              <w:t>язок. Ковалентний зв</w:t>
            </w:r>
            <w:r w:rsidRPr="00BD56B1">
              <w:t>’</w:t>
            </w:r>
            <w:proofErr w:type="spellStart"/>
            <w:r>
              <w:rPr>
                <w:lang w:val="uk-UA"/>
              </w:rPr>
              <w:t>язок</w:t>
            </w:r>
            <w:proofErr w:type="spellEnd"/>
            <w:r>
              <w:rPr>
                <w:lang w:val="uk-UA"/>
              </w:rPr>
              <w:t xml:space="preserve">. </w:t>
            </w:r>
          </w:p>
        </w:tc>
        <w:tc>
          <w:tcPr>
            <w:tcW w:w="1842" w:type="dxa"/>
          </w:tcPr>
          <w:p w:rsidR="00AD6AA7" w:rsidRPr="00DE78A4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</w:p>
        </w:tc>
      </w:tr>
      <w:tr w:rsidR="00AD6AA7" w:rsidRPr="00BD56B1" w:rsidTr="006E0698">
        <w:tc>
          <w:tcPr>
            <w:tcW w:w="851" w:type="dxa"/>
          </w:tcPr>
          <w:p w:rsidR="00AD6AA7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5529" w:type="dxa"/>
          </w:tcPr>
          <w:p w:rsidR="00AD6AA7" w:rsidRPr="00BD56B1" w:rsidRDefault="00AD6AA7" w:rsidP="006E0698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>Металічний і водневий зв</w:t>
            </w:r>
            <w:r w:rsidRPr="00BD56B1">
              <w:rPr>
                <w:lang w:val="uk-UA"/>
              </w:rPr>
              <w:t>’</w:t>
            </w:r>
            <w:r>
              <w:rPr>
                <w:lang w:val="uk-UA"/>
              </w:rPr>
              <w:t>язок. Кристалічний і аморфний стани твердих речовин.</w:t>
            </w:r>
          </w:p>
        </w:tc>
        <w:tc>
          <w:tcPr>
            <w:tcW w:w="1842" w:type="dxa"/>
          </w:tcPr>
          <w:p w:rsidR="00AD6AA7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</w:p>
        </w:tc>
      </w:tr>
      <w:tr w:rsidR="00AD6AA7" w:rsidRPr="00BD56B1" w:rsidTr="006E0698">
        <w:tc>
          <w:tcPr>
            <w:tcW w:w="851" w:type="dxa"/>
          </w:tcPr>
          <w:p w:rsidR="00AD6AA7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17</w:t>
            </w:r>
          </w:p>
        </w:tc>
        <w:tc>
          <w:tcPr>
            <w:tcW w:w="5529" w:type="dxa"/>
          </w:tcPr>
          <w:p w:rsidR="00AD6AA7" w:rsidRDefault="00AD6AA7" w:rsidP="006E0698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 xml:space="preserve">Необоротні і оборотні хімічні процеси. Хімічна рівновага. Принцип </w:t>
            </w:r>
            <w:proofErr w:type="spellStart"/>
            <w:r>
              <w:rPr>
                <w:lang w:val="uk-UA"/>
              </w:rPr>
              <w:t>Ле-Шательє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842" w:type="dxa"/>
          </w:tcPr>
          <w:p w:rsidR="00AD6AA7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</w:p>
        </w:tc>
      </w:tr>
      <w:tr w:rsidR="00AD6AA7" w:rsidRPr="00BD56B1" w:rsidTr="006E0698">
        <w:tc>
          <w:tcPr>
            <w:tcW w:w="851" w:type="dxa"/>
          </w:tcPr>
          <w:p w:rsidR="00AD6AA7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5529" w:type="dxa"/>
          </w:tcPr>
          <w:p w:rsidR="00AD6AA7" w:rsidRDefault="00AD6AA7" w:rsidP="006E0698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>Гідроліз солей. Поняття про гальванічний елемент як хімічне джерело електричного струму.</w:t>
            </w:r>
          </w:p>
        </w:tc>
        <w:tc>
          <w:tcPr>
            <w:tcW w:w="1842" w:type="dxa"/>
          </w:tcPr>
          <w:p w:rsidR="00AD6AA7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</w:p>
        </w:tc>
      </w:tr>
      <w:tr w:rsidR="00AD6AA7" w:rsidRPr="00BD56B1" w:rsidTr="006E0698">
        <w:tc>
          <w:tcPr>
            <w:tcW w:w="851" w:type="dxa"/>
          </w:tcPr>
          <w:p w:rsidR="00AD6AA7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5529" w:type="dxa"/>
          </w:tcPr>
          <w:p w:rsidR="00AD6AA7" w:rsidRDefault="00AD6AA7" w:rsidP="006E0698">
            <w:pPr>
              <w:ind w:firstLine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Неметали.Загальна</w:t>
            </w:r>
            <w:proofErr w:type="spellEnd"/>
            <w:r>
              <w:rPr>
                <w:lang w:val="uk-UA"/>
              </w:rPr>
              <w:t xml:space="preserve"> характеристика. Алотропія. Явище адсорбції. </w:t>
            </w:r>
            <w:proofErr w:type="spellStart"/>
            <w:r>
              <w:rPr>
                <w:lang w:val="uk-UA"/>
              </w:rPr>
              <w:t>Галогени.Хлор</w:t>
            </w:r>
            <w:proofErr w:type="spellEnd"/>
            <w:r>
              <w:rPr>
                <w:lang w:val="uk-UA"/>
              </w:rPr>
              <w:t>. Гідроген хлорид.</w:t>
            </w:r>
          </w:p>
        </w:tc>
        <w:tc>
          <w:tcPr>
            <w:tcW w:w="1842" w:type="dxa"/>
          </w:tcPr>
          <w:p w:rsidR="00AD6AA7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</w:p>
        </w:tc>
      </w:tr>
      <w:tr w:rsidR="00AD6AA7" w:rsidRPr="00BD56B1" w:rsidTr="006E0698">
        <w:tc>
          <w:tcPr>
            <w:tcW w:w="851" w:type="dxa"/>
          </w:tcPr>
          <w:p w:rsidR="00AD6AA7" w:rsidRDefault="00AD6AA7" w:rsidP="006E0698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5529" w:type="dxa"/>
          </w:tcPr>
          <w:p w:rsidR="00AD6AA7" w:rsidRDefault="00AD6AA7" w:rsidP="006E0698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1842" w:type="dxa"/>
          </w:tcPr>
          <w:p w:rsidR="00AD6AA7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1701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</w:p>
        </w:tc>
      </w:tr>
    </w:tbl>
    <w:p w:rsidR="00AD6AA7" w:rsidRDefault="00AD6AA7" w:rsidP="00AD6AA7">
      <w:pPr>
        <w:spacing w:after="29" w:line="259" w:lineRule="auto"/>
        <w:ind w:firstLine="0"/>
        <w:rPr>
          <w:lang w:val="uk-UA"/>
        </w:rPr>
      </w:pPr>
    </w:p>
    <w:p w:rsidR="00AD6AA7" w:rsidRDefault="00AD6AA7" w:rsidP="00AD6AA7">
      <w:pPr>
        <w:rPr>
          <w:sz w:val="28"/>
          <w:szCs w:val="28"/>
          <w:lang w:val="uk-UA"/>
        </w:rPr>
      </w:pPr>
      <w:r>
        <w:rPr>
          <w:b/>
          <w:lang w:val="uk-UA"/>
        </w:rPr>
        <w:t>10. П</w:t>
      </w:r>
      <w:r w:rsidRPr="009D0661">
        <w:rPr>
          <w:b/>
          <w:lang w:val="uk-UA"/>
        </w:rPr>
        <w:t xml:space="preserve">ланування </w:t>
      </w:r>
      <w:r>
        <w:rPr>
          <w:b/>
          <w:lang w:val="uk-UA"/>
        </w:rPr>
        <w:t>практичних занять</w:t>
      </w:r>
    </w:p>
    <w:tbl>
      <w:tblPr>
        <w:tblStyle w:val="a3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5529"/>
        <w:gridCol w:w="1842"/>
        <w:gridCol w:w="1701"/>
      </w:tblGrid>
      <w:tr w:rsidR="00AD6AA7" w:rsidRPr="00722EAD" w:rsidTr="006E0698">
        <w:tc>
          <w:tcPr>
            <w:tcW w:w="851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  <w:r w:rsidRPr="009D0661">
              <w:rPr>
                <w:lang w:val="uk-UA"/>
              </w:rPr>
              <w:t>№</w:t>
            </w:r>
            <w:r>
              <w:rPr>
                <w:lang w:val="uk-UA"/>
              </w:rPr>
              <w:t>№</w:t>
            </w:r>
            <w:r w:rsidRPr="009D0661">
              <w:rPr>
                <w:lang w:val="uk-UA"/>
              </w:rPr>
              <w:t xml:space="preserve"> з/п </w:t>
            </w:r>
          </w:p>
        </w:tc>
        <w:tc>
          <w:tcPr>
            <w:tcW w:w="5529" w:type="dxa"/>
          </w:tcPr>
          <w:p w:rsidR="00AD6AA7" w:rsidRPr="00873D2A" w:rsidRDefault="00AD6AA7" w:rsidP="006E0698">
            <w:pPr>
              <w:jc w:val="center"/>
              <w:rPr>
                <w:szCs w:val="24"/>
                <w:lang w:val="uk-UA"/>
              </w:rPr>
            </w:pPr>
            <w:r w:rsidRPr="00873D2A">
              <w:rPr>
                <w:szCs w:val="24"/>
                <w:lang w:val="uk-UA"/>
              </w:rPr>
              <w:t>Назва теми курсу</w:t>
            </w:r>
          </w:p>
        </w:tc>
        <w:tc>
          <w:tcPr>
            <w:tcW w:w="1842" w:type="dxa"/>
          </w:tcPr>
          <w:p w:rsidR="00AD6AA7" w:rsidRPr="00873D2A" w:rsidRDefault="00AD6AA7" w:rsidP="006E0698">
            <w:pPr>
              <w:ind w:firstLine="0"/>
              <w:rPr>
                <w:szCs w:val="24"/>
                <w:lang w:val="uk-UA"/>
              </w:rPr>
            </w:pPr>
            <w:r w:rsidRPr="00873D2A">
              <w:rPr>
                <w:szCs w:val="24"/>
                <w:lang w:val="uk-UA"/>
              </w:rPr>
              <w:t xml:space="preserve">Час опрацювання </w:t>
            </w:r>
            <w:r w:rsidRPr="00722EAD">
              <w:rPr>
                <w:szCs w:val="24"/>
                <w:lang w:val="uk-UA"/>
              </w:rPr>
              <w:t>(год.)</w:t>
            </w:r>
          </w:p>
        </w:tc>
        <w:tc>
          <w:tcPr>
            <w:tcW w:w="1701" w:type="dxa"/>
          </w:tcPr>
          <w:p w:rsidR="00AD6AA7" w:rsidRPr="00873D2A" w:rsidRDefault="00AD6AA7" w:rsidP="006E0698">
            <w:pPr>
              <w:ind w:firstLine="0"/>
              <w:rPr>
                <w:szCs w:val="24"/>
                <w:lang w:val="uk-UA"/>
              </w:rPr>
            </w:pPr>
            <w:r w:rsidRPr="00873D2A">
              <w:rPr>
                <w:szCs w:val="24"/>
                <w:lang w:val="uk-UA"/>
              </w:rPr>
              <w:t>Бібліографія</w:t>
            </w:r>
          </w:p>
        </w:tc>
      </w:tr>
      <w:tr w:rsidR="00AD6AA7" w:rsidRPr="00722EAD" w:rsidTr="006E0698">
        <w:tc>
          <w:tcPr>
            <w:tcW w:w="851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  <w:r w:rsidRPr="00DE78A4">
              <w:rPr>
                <w:lang w:val="uk-UA"/>
              </w:rPr>
              <w:t>1</w:t>
            </w:r>
            <w:r>
              <w:rPr>
                <w:lang w:val="uk-UA"/>
              </w:rPr>
              <w:t>1</w:t>
            </w:r>
          </w:p>
        </w:tc>
        <w:tc>
          <w:tcPr>
            <w:tcW w:w="5529" w:type="dxa"/>
          </w:tcPr>
          <w:p w:rsidR="00AD6AA7" w:rsidRPr="00873D2A" w:rsidRDefault="00AD6AA7" w:rsidP="006E0698">
            <w:pPr>
              <w:tabs>
                <w:tab w:val="left" w:pos="7830"/>
              </w:tabs>
              <w:ind w:firstLine="0"/>
              <w:rPr>
                <w:lang w:val="uk-UA"/>
              </w:rPr>
            </w:pPr>
            <w:r>
              <w:rPr>
                <w:lang w:val="uk-UA"/>
              </w:rPr>
              <w:t>Обчислення за хімічними рівняннями кількості речовини,що містить певну частку домішок</w:t>
            </w:r>
          </w:p>
        </w:tc>
        <w:tc>
          <w:tcPr>
            <w:tcW w:w="1842" w:type="dxa"/>
          </w:tcPr>
          <w:p w:rsidR="00AD6AA7" w:rsidRPr="00DE78A4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</w:tcPr>
          <w:p w:rsidR="00AD6AA7" w:rsidRPr="00DE78A4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15.1.2</w:t>
            </w:r>
          </w:p>
        </w:tc>
      </w:tr>
      <w:tr w:rsidR="00AD6AA7" w:rsidRPr="006C6480" w:rsidTr="006E0698">
        <w:trPr>
          <w:trHeight w:val="592"/>
        </w:trPr>
        <w:tc>
          <w:tcPr>
            <w:tcW w:w="851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DE78A4">
              <w:rPr>
                <w:lang w:val="uk-UA"/>
              </w:rPr>
              <w:t>2</w:t>
            </w:r>
          </w:p>
        </w:tc>
        <w:tc>
          <w:tcPr>
            <w:tcW w:w="5529" w:type="dxa"/>
          </w:tcPr>
          <w:p w:rsidR="00AD6AA7" w:rsidRPr="00EE73F5" w:rsidRDefault="00AD6AA7" w:rsidP="006E0698">
            <w:pPr>
              <w:ind w:firstLine="0"/>
              <w:jc w:val="both"/>
              <w:rPr>
                <w:bCs/>
                <w:spacing w:val="-10"/>
                <w:lang w:val="uk-UA"/>
              </w:rPr>
            </w:pPr>
            <w:proofErr w:type="spellStart"/>
            <w:r w:rsidRPr="00EE73F5">
              <w:rPr>
                <w:bCs/>
                <w:spacing w:val="-10"/>
                <w:lang w:val="uk-UA"/>
              </w:rPr>
              <w:t>Розв</w:t>
            </w:r>
            <w:proofErr w:type="spellEnd"/>
            <w:r w:rsidRPr="00EE73F5">
              <w:rPr>
                <w:bCs/>
                <w:spacing w:val="-10"/>
                <w:lang w:val="en-US"/>
              </w:rPr>
              <w:t>’</w:t>
            </w:r>
            <w:proofErr w:type="spellStart"/>
            <w:r>
              <w:rPr>
                <w:bCs/>
                <w:spacing w:val="-10"/>
                <w:lang w:val="uk-UA"/>
              </w:rPr>
              <w:t>язування</w:t>
            </w:r>
            <w:proofErr w:type="spellEnd"/>
            <w:r>
              <w:rPr>
                <w:bCs/>
                <w:spacing w:val="-10"/>
                <w:lang w:val="uk-UA"/>
              </w:rPr>
              <w:t xml:space="preserve"> експериментальних задач.</w:t>
            </w:r>
          </w:p>
        </w:tc>
        <w:tc>
          <w:tcPr>
            <w:tcW w:w="1842" w:type="dxa"/>
          </w:tcPr>
          <w:p w:rsidR="00AD6AA7" w:rsidRPr="00DE78A4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</w:p>
        </w:tc>
      </w:tr>
      <w:tr w:rsidR="00AD6AA7" w:rsidRPr="00DE78A4" w:rsidTr="006E0698">
        <w:trPr>
          <w:trHeight w:val="474"/>
        </w:trPr>
        <w:tc>
          <w:tcPr>
            <w:tcW w:w="851" w:type="dxa"/>
          </w:tcPr>
          <w:p w:rsidR="00AD6AA7" w:rsidRDefault="00AD6AA7" w:rsidP="006E06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5529" w:type="dxa"/>
          </w:tcPr>
          <w:p w:rsidR="00AD6AA7" w:rsidRPr="00390A4A" w:rsidRDefault="00AD6AA7" w:rsidP="006E0698">
            <w:pPr>
              <w:tabs>
                <w:tab w:val="left" w:pos="7830"/>
              </w:tabs>
              <w:ind w:firstLine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Обчислення за хімічними рівняннями відносного виходу продукту.</w:t>
            </w:r>
          </w:p>
        </w:tc>
        <w:tc>
          <w:tcPr>
            <w:tcW w:w="1842" w:type="dxa"/>
          </w:tcPr>
          <w:p w:rsidR="00AD6AA7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</w:p>
        </w:tc>
      </w:tr>
      <w:tr w:rsidR="00AD6AA7" w:rsidRPr="00CB6B4F" w:rsidTr="006E0698">
        <w:tc>
          <w:tcPr>
            <w:tcW w:w="851" w:type="dxa"/>
          </w:tcPr>
          <w:p w:rsidR="00AD6AA7" w:rsidRDefault="00AD6AA7" w:rsidP="006E06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5529" w:type="dxa"/>
          </w:tcPr>
          <w:p w:rsidR="00AD6AA7" w:rsidRPr="00EE73F5" w:rsidRDefault="00AD6AA7" w:rsidP="006E0698">
            <w:pPr>
              <w:tabs>
                <w:tab w:val="left" w:pos="7830"/>
              </w:tabs>
              <w:ind w:firstLine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Розв</w:t>
            </w:r>
            <w:r w:rsidRPr="00EE73F5">
              <w:rPr>
                <w:bCs/>
                <w:lang w:val="uk-UA"/>
              </w:rPr>
              <w:t>’</w:t>
            </w:r>
            <w:r>
              <w:rPr>
                <w:bCs/>
                <w:lang w:val="uk-UA"/>
              </w:rPr>
              <w:t>язування задач на надлишок. Контрольна робота.</w:t>
            </w:r>
          </w:p>
        </w:tc>
        <w:tc>
          <w:tcPr>
            <w:tcW w:w="1842" w:type="dxa"/>
          </w:tcPr>
          <w:p w:rsidR="00AD6AA7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</w:p>
        </w:tc>
      </w:tr>
      <w:tr w:rsidR="00AD6AA7" w:rsidRPr="00CB6B4F" w:rsidTr="006E0698">
        <w:tc>
          <w:tcPr>
            <w:tcW w:w="851" w:type="dxa"/>
          </w:tcPr>
          <w:p w:rsidR="00AD6AA7" w:rsidRDefault="00AD6AA7" w:rsidP="006E0698">
            <w:pPr>
              <w:jc w:val="center"/>
              <w:rPr>
                <w:lang w:val="uk-UA"/>
              </w:rPr>
            </w:pPr>
          </w:p>
        </w:tc>
        <w:tc>
          <w:tcPr>
            <w:tcW w:w="5529" w:type="dxa"/>
          </w:tcPr>
          <w:p w:rsidR="00AD6AA7" w:rsidRDefault="00AD6AA7" w:rsidP="006E0698">
            <w:pPr>
              <w:tabs>
                <w:tab w:val="left" w:pos="7830"/>
              </w:tabs>
              <w:ind w:firstLine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Всього</w:t>
            </w:r>
          </w:p>
        </w:tc>
        <w:tc>
          <w:tcPr>
            <w:tcW w:w="1842" w:type="dxa"/>
          </w:tcPr>
          <w:p w:rsidR="00AD6AA7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701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</w:p>
        </w:tc>
      </w:tr>
    </w:tbl>
    <w:p w:rsidR="00AD6AA7" w:rsidRDefault="00AD6AA7" w:rsidP="00AD6AA7">
      <w:pPr>
        <w:pStyle w:val="2"/>
        <w:ind w:left="156" w:right="713"/>
        <w:jc w:val="left"/>
        <w:rPr>
          <w:lang w:val="uk-UA"/>
        </w:rPr>
      </w:pPr>
    </w:p>
    <w:p w:rsidR="00AD6AA7" w:rsidRDefault="00AD6AA7" w:rsidP="00AD6AA7">
      <w:pPr>
        <w:rPr>
          <w:sz w:val="28"/>
          <w:szCs w:val="28"/>
          <w:lang w:val="uk-UA"/>
        </w:rPr>
      </w:pPr>
      <w:r>
        <w:rPr>
          <w:b/>
          <w:lang w:val="uk-UA"/>
        </w:rPr>
        <w:t>11. П</w:t>
      </w:r>
      <w:r w:rsidRPr="009D0661">
        <w:rPr>
          <w:b/>
          <w:lang w:val="uk-UA"/>
        </w:rPr>
        <w:t xml:space="preserve">ланування </w:t>
      </w:r>
      <w:r>
        <w:rPr>
          <w:b/>
          <w:lang w:val="uk-UA"/>
        </w:rPr>
        <w:t>самостійної роботи</w:t>
      </w:r>
    </w:p>
    <w:tbl>
      <w:tblPr>
        <w:tblStyle w:val="a3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5529"/>
        <w:gridCol w:w="1842"/>
        <w:gridCol w:w="1701"/>
      </w:tblGrid>
      <w:tr w:rsidR="00AD6AA7" w:rsidRPr="00722EAD" w:rsidTr="006E0698">
        <w:tc>
          <w:tcPr>
            <w:tcW w:w="851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  <w:r w:rsidRPr="009D0661">
              <w:rPr>
                <w:lang w:val="uk-UA"/>
              </w:rPr>
              <w:t>№</w:t>
            </w:r>
            <w:r>
              <w:rPr>
                <w:lang w:val="uk-UA"/>
              </w:rPr>
              <w:t>№</w:t>
            </w:r>
            <w:r w:rsidRPr="009D0661">
              <w:rPr>
                <w:lang w:val="uk-UA"/>
              </w:rPr>
              <w:t xml:space="preserve"> з/п </w:t>
            </w:r>
          </w:p>
        </w:tc>
        <w:tc>
          <w:tcPr>
            <w:tcW w:w="5529" w:type="dxa"/>
          </w:tcPr>
          <w:p w:rsidR="00AD6AA7" w:rsidRPr="00873D2A" w:rsidRDefault="00AD6AA7" w:rsidP="006E0698">
            <w:pPr>
              <w:jc w:val="center"/>
              <w:rPr>
                <w:szCs w:val="24"/>
                <w:lang w:val="uk-UA"/>
              </w:rPr>
            </w:pPr>
            <w:r w:rsidRPr="00873D2A">
              <w:rPr>
                <w:szCs w:val="24"/>
                <w:lang w:val="uk-UA"/>
              </w:rPr>
              <w:t>Назва теми курсу</w:t>
            </w:r>
          </w:p>
        </w:tc>
        <w:tc>
          <w:tcPr>
            <w:tcW w:w="1842" w:type="dxa"/>
          </w:tcPr>
          <w:p w:rsidR="00AD6AA7" w:rsidRPr="00873D2A" w:rsidRDefault="00AD6AA7" w:rsidP="006E0698">
            <w:pPr>
              <w:ind w:firstLine="0"/>
              <w:rPr>
                <w:szCs w:val="24"/>
                <w:lang w:val="uk-UA"/>
              </w:rPr>
            </w:pPr>
            <w:r w:rsidRPr="00873D2A">
              <w:rPr>
                <w:szCs w:val="24"/>
                <w:lang w:val="uk-UA"/>
              </w:rPr>
              <w:t xml:space="preserve">Час опрацювання </w:t>
            </w:r>
            <w:r w:rsidRPr="00722EAD">
              <w:rPr>
                <w:szCs w:val="24"/>
                <w:lang w:val="uk-UA"/>
              </w:rPr>
              <w:t>(год.)</w:t>
            </w:r>
          </w:p>
        </w:tc>
        <w:tc>
          <w:tcPr>
            <w:tcW w:w="1701" w:type="dxa"/>
          </w:tcPr>
          <w:p w:rsidR="00AD6AA7" w:rsidRPr="00873D2A" w:rsidRDefault="00AD6AA7" w:rsidP="006E0698">
            <w:pPr>
              <w:ind w:firstLine="0"/>
              <w:rPr>
                <w:szCs w:val="24"/>
                <w:lang w:val="uk-UA"/>
              </w:rPr>
            </w:pPr>
            <w:r w:rsidRPr="00873D2A">
              <w:rPr>
                <w:szCs w:val="24"/>
                <w:lang w:val="uk-UA"/>
              </w:rPr>
              <w:t>Бібліографія</w:t>
            </w:r>
          </w:p>
        </w:tc>
      </w:tr>
      <w:tr w:rsidR="00AD6AA7" w:rsidRPr="00722EAD" w:rsidTr="006E0698">
        <w:tc>
          <w:tcPr>
            <w:tcW w:w="851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  <w:r w:rsidRPr="00DE78A4">
              <w:rPr>
                <w:lang w:val="uk-UA"/>
              </w:rPr>
              <w:t>1</w:t>
            </w:r>
            <w:r>
              <w:rPr>
                <w:lang w:val="uk-UA"/>
              </w:rPr>
              <w:t>1</w:t>
            </w:r>
          </w:p>
        </w:tc>
        <w:tc>
          <w:tcPr>
            <w:tcW w:w="5529" w:type="dxa"/>
          </w:tcPr>
          <w:p w:rsidR="00AD6AA7" w:rsidRPr="00873D2A" w:rsidRDefault="00AD6AA7" w:rsidP="006E0698">
            <w:pPr>
              <w:tabs>
                <w:tab w:val="left" w:pos="7830"/>
              </w:tabs>
              <w:ind w:firstLine="0"/>
              <w:rPr>
                <w:lang w:val="uk-UA"/>
              </w:rPr>
            </w:pPr>
            <w:r>
              <w:rPr>
                <w:lang w:val="uk-UA"/>
              </w:rPr>
              <w:t>Хімічні реакції: оборотні і необоротні хімічні процеси. Хімічна рівновага. Гідроліз солей.</w:t>
            </w:r>
          </w:p>
        </w:tc>
        <w:tc>
          <w:tcPr>
            <w:tcW w:w="1842" w:type="dxa"/>
          </w:tcPr>
          <w:p w:rsidR="00AD6AA7" w:rsidRPr="00DE78A4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</w:tcPr>
          <w:p w:rsidR="00AD6AA7" w:rsidRPr="00DE78A4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15.1.3</w:t>
            </w:r>
          </w:p>
        </w:tc>
      </w:tr>
      <w:tr w:rsidR="00AD6AA7" w:rsidRPr="00EE73F5" w:rsidTr="006E0698">
        <w:trPr>
          <w:trHeight w:val="592"/>
        </w:trPr>
        <w:tc>
          <w:tcPr>
            <w:tcW w:w="851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DE78A4">
              <w:rPr>
                <w:lang w:val="uk-UA"/>
              </w:rPr>
              <w:t>2</w:t>
            </w:r>
          </w:p>
        </w:tc>
        <w:tc>
          <w:tcPr>
            <w:tcW w:w="5529" w:type="dxa"/>
          </w:tcPr>
          <w:p w:rsidR="00AD6AA7" w:rsidRPr="00EE73F5" w:rsidRDefault="00AD6AA7" w:rsidP="006E0698">
            <w:pPr>
              <w:ind w:firstLine="0"/>
              <w:jc w:val="both"/>
              <w:rPr>
                <w:bCs/>
                <w:spacing w:val="-10"/>
                <w:lang w:val="uk-UA"/>
              </w:rPr>
            </w:pPr>
            <w:r>
              <w:rPr>
                <w:bCs/>
                <w:spacing w:val="-10"/>
                <w:lang w:val="uk-UA"/>
              </w:rPr>
              <w:t>Важкі конструкційні матеріали.</w:t>
            </w:r>
          </w:p>
        </w:tc>
        <w:tc>
          <w:tcPr>
            <w:tcW w:w="1842" w:type="dxa"/>
          </w:tcPr>
          <w:p w:rsidR="00AD6AA7" w:rsidRPr="00DE78A4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701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</w:p>
        </w:tc>
      </w:tr>
      <w:tr w:rsidR="00AD6AA7" w:rsidRPr="00DE78A4" w:rsidTr="006E0698">
        <w:trPr>
          <w:trHeight w:val="474"/>
        </w:trPr>
        <w:tc>
          <w:tcPr>
            <w:tcW w:w="851" w:type="dxa"/>
          </w:tcPr>
          <w:p w:rsidR="00AD6AA7" w:rsidRDefault="00AD6AA7" w:rsidP="006E06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5529" w:type="dxa"/>
          </w:tcPr>
          <w:p w:rsidR="00AD6AA7" w:rsidRPr="00390A4A" w:rsidRDefault="00AD6AA7" w:rsidP="006E0698">
            <w:pPr>
              <w:tabs>
                <w:tab w:val="left" w:pos="7830"/>
              </w:tabs>
              <w:ind w:firstLine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Легкі конструкційні матеріали.</w:t>
            </w:r>
          </w:p>
        </w:tc>
        <w:tc>
          <w:tcPr>
            <w:tcW w:w="1842" w:type="dxa"/>
          </w:tcPr>
          <w:p w:rsidR="00AD6AA7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701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</w:p>
        </w:tc>
      </w:tr>
      <w:tr w:rsidR="00AD6AA7" w:rsidRPr="00DE78A4" w:rsidTr="006E0698">
        <w:trPr>
          <w:trHeight w:val="474"/>
        </w:trPr>
        <w:tc>
          <w:tcPr>
            <w:tcW w:w="851" w:type="dxa"/>
          </w:tcPr>
          <w:p w:rsidR="00AD6AA7" w:rsidRDefault="00AD6AA7" w:rsidP="006E0698">
            <w:pPr>
              <w:jc w:val="center"/>
              <w:rPr>
                <w:lang w:val="uk-UA"/>
              </w:rPr>
            </w:pPr>
          </w:p>
        </w:tc>
        <w:tc>
          <w:tcPr>
            <w:tcW w:w="5529" w:type="dxa"/>
          </w:tcPr>
          <w:p w:rsidR="00AD6AA7" w:rsidRDefault="00AD6AA7" w:rsidP="006E0698">
            <w:pPr>
              <w:tabs>
                <w:tab w:val="left" w:pos="7830"/>
              </w:tabs>
              <w:ind w:firstLine="0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Всьоьго</w:t>
            </w:r>
            <w:proofErr w:type="spellEnd"/>
          </w:p>
        </w:tc>
        <w:tc>
          <w:tcPr>
            <w:tcW w:w="1842" w:type="dxa"/>
          </w:tcPr>
          <w:p w:rsidR="00AD6AA7" w:rsidRDefault="00AD6AA7" w:rsidP="006E0698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701" w:type="dxa"/>
          </w:tcPr>
          <w:p w:rsidR="00AD6AA7" w:rsidRPr="00DE78A4" w:rsidRDefault="00AD6AA7" w:rsidP="006E0698">
            <w:pPr>
              <w:jc w:val="center"/>
              <w:rPr>
                <w:lang w:val="uk-UA"/>
              </w:rPr>
            </w:pPr>
          </w:p>
        </w:tc>
      </w:tr>
    </w:tbl>
    <w:p w:rsidR="00AD6AA7" w:rsidRDefault="00AD6AA7" w:rsidP="00AD6AA7">
      <w:pPr>
        <w:pStyle w:val="2"/>
        <w:ind w:left="156" w:right="713"/>
        <w:jc w:val="left"/>
        <w:rPr>
          <w:lang w:val="uk-UA"/>
        </w:rPr>
      </w:pPr>
      <w:r>
        <w:rPr>
          <w:lang w:val="uk-UA"/>
        </w:rPr>
        <w:t xml:space="preserve"> </w:t>
      </w:r>
    </w:p>
    <w:p w:rsidR="00AD6AA7" w:rsidRPr="00AF69AB" w:rsidRDefault="00AD6AA7" w:rsidP="00AD6AA7">
      <w:pPr>
        <w:jc w:val="center"/>
        <w:rPr>
          <w:b/>
          <w:lang w:val="uk-UA"/>
        </w:rPr>
      </w:pPr>
      <w:r>
        <w:rPr>
          <w:b/>
          <w:lang w:val="uk-UA"/>
        </w:rPr>
        <w:t>12</w:t>
      </w:r>
      <w:r w:rsidRPr="004837E7">
        <w:rPr>
          <w:b/>
          <w:lang w:val="uk-UA"/>
        </w:rPr>
        <w:t>. Форми організації навчання</w:t>
      </w:r>
    </w:p>
    <w:p w:rsidR="00AD6AA7" w:rsidRDefault="00AD6AA7" w:rsidP="00AD6AA7">
      <w:pPr>
        <w:ind w:firstLine="708"/>
        <w:rPr>
          <w:lang w:val="uk-UA"/>
        </w:rPr>
      </w:pPr>
      <w:r w:rsidRPr="009129FB">
        <w:rPr>
          <w:lang w:val="uk-UA"/>
        </w:rPr>
        <w:t>Основними формами організації навчання під час вивчення дисципліни «</w:t>
      </w:r>
      <w:r>
        <w:rPr>
          <w:lang w:val="uk-UA"/>
        </w:rPr>
        <w:t xml:space="preserve">будівельна хімія </w:t>
      </w:r>
      <w:r w:rsidRPr="009129FB">
        <w:rPr>
          <w:lang w:val="uk-UA"/>
        </w:rPr>
        <w:t xml:space="preserve">є лекції, з використанням мультимедійних </w:t>
      </w:r>
      <w:r>
        <w:rPr>
          <w:lang w:val="uk-UA"/>
        </w:rPr>
        <w:t xml:space="preserve">засобів навчання, </w:t>
      </w:r>
      <w:r w:rsidRPr="009129FB">
        <w:rPr>
          <w:lang w:val="uk-UA"/>
        </w:rPr>
        <w:t xml:space="preserve"> практичні заняття, підготовка рефератів, доповідей на щорічні студентські конференції, консультації, самостійна робота здобувачів освіти.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зазначених</w:t>
      </w:r>
      <w:proofErr w:type="spellEnd"/>
      <w:r>
        <w:t xml:space="preserve"> форм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формами контролю </w:t>
      </w:r>
      <w:proofErr w:type="spellStart"/>
      <w:r>
        <w:t>засвоєння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є: самоконтроль, </w:t>
      </w:r>
      <w:proofErr w:type="spellStart"/>
      <w:r>
        <w:t>написання</w:t>
      </w:r>
      <w:proofErr w:type="spellEnd"/>
      <w:r>
        <w:t xml:space="preserve"> </w:t>
      </w:r>
      <w:proofErr w:type="spellStart"/>
      <w:r>
        <w:t>контрольних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, реферату,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індивідуальних</w:t>
      </w:r>
      <w:proofErr w:type="spellEnd"/>
      <w:r>
        <w:t xml:space="preserve"> </w:t>
      </w:r>
      <w:proofErr w:type="spellStart"/>
      <w:r>
        <w:t>практичних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та </w:t>
      </w:r>
      <w:r>
        <w:rPr>
          <w:lang w:val="uk-UA"/>
        </w:rPr>
        <w:t xml:space="preserve">залік </w:t>
      </w:r>
      <w:r>
        <w:t xml:space="preserve">за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дисципліни</w:t>
      </w:r>
      <w:proofErr w:type="spellEnd"/>
      <w:r>
        <w:t xml:space="preserve">. </w:t>
      </w:r>
    </w:p>
    <w:p w:rsidR="00AD6AA7" w:rsidRPr="004837E7" w:rsidRDefault="00BC6BDD" w:rsidP="00BC6BDD">
      <w:pPr>
        <w:ind w:firstLine="708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</w:t>
      </w:r>
      <w:r>
        <w:rPr>
          <w:b/>
          <w:lang w:val="en-US"/>
        </w:rPr>
        <w:t>13</w:t>
      </w:r>
      <w:r>
        <w:rPr>
          <w:b/>
          <w:lang w:val="uk-UA"/>
        </w:rPr>
        <w:t xml:space="preserve">. </w:t>
      </w:r>
      <w:r w:rsidR="00AD6AA7" w:rsidRPr="00F6522D">
        <w:rPr>
          <w:b/>
          <w:lang w:val="uk-UA"/>
        </w:rPr>
        <w:t>Методи навчання</w:t>
      </w:r>
    </w:p>
    <w:p w:rsidR="00AD6AA7" w:rsidRDefault="00AD6AA7" w:rsidP="00AD6AA7">
      <w:pPr>
        <w:ind w:firstLine="708"/>
        <w:rPr>
          <w:lang w:val="uk-UA"/>
        </w:rPr>
      </w:pPr>
      <w:r w:rsidRPr="0006491F">
        <w:rPr>
          <w:lang w:val="uk-UA"/>
        </w:rPr>
        <w:t xml:space="preserve">Методи організації та здійснення навчально-пізнавальної діяльності студентів, які використовуються при вивченні дисципліни: </w:t>
      </w:r>
    </w:p>
    <w:p w:rsidR="00AD6AA7" w:rsidRDefault="00AD6AA7" w:rsidP="00AD6AA7">
      <w:pPr>
        <w:ind w:firstLine="708"/>
        <w:rPr>
          <w:lang w:val="uk-UA"/>
        </w:rPr>
      </w:pPr>
      <w:r w:rsidRPr="0006491F">
        <w:rPr>
          <w:lang w:val="uk-UA"/>
        </w:rPr>
        <w:lastRenderedPageBreak/>
        <w:t xml:space="preserve">1. В аспекті передачі і сприйняття навчальної інформації: словесні (лекція); наочні (ілюстрація, демонстрація). </w:t>
      </w:r>
    </w:p>
    <w:p w:rsidR="00AD6AA7" w:rsidRDefault="00AD6AA7" w:rsidP="00AD6AA7">
      <w:pPr>
        <w:ind w:firstLine="708"/>
        <w:rPr>
          <w:lang w:val="uk-UA"/>
        </w:rPr>
      </w:pPr>
      <w:r>
        <w:t xml:space="preserve">2. В </w:t>
      </w:r>
      <w:proofErr w:type="spellStart"/>
      <w:r>
        <w:t>аспекті</w:t>
      </w:r>
      <w:proofErr w:type="spellEnd"/>
      <w:r>
        <w:t xml:space="preserve"> </w:t>
      </w:r>
      <w:proofErr w:type="spellStart"/>
      <w:r>
        <w:t>логічності</w:t>
      </w:r>
      <w:proofErr w:type="spellEnd"/>
      <w:r>
        <w:t xml:space="preserve"> та </w:t>
      </w:r>
      <w:proofErr w:type="spellStart"/>
      <w:r>
        <w:t>мислення</w:t>
      </w:r>
      <w:proofErr w:type="spellEnd"/>
      <w:r>
        <w:t xml:space="preserve">: </w:t>
      </w:r>
      <w:proofErr w:type="spellStart"/>
      <w:r>
        <w:t>пояснювально-ілюстративні</w:t>
      </w:r>
      <w:proofErr w:type="spellEnd"/>
      <w:r>
        <w:t xml:space="preserve"> (</w:t>
      </w:r>
      <w:proofErr w:type="spellStart"/>
      <w:r>
        <w:t>презентація</w:t>
      </w:r>
      <w:proofErr w:type="spellEnd"/>
      <w:r>
        <w:t xml:space="preserve">); </w:t>
      </w:r>
      <w:proofErr w:type="spellStart"/>
      <w:r>
        <w:t>репродуктивні</w:t>
      </w:r>
      <w:proofErr w:type="spellEnd"/>
      <w:r>
        <w:t xml:space="preserve"> (</w:t>
      </w:r>
      <w:proofErr w:type="spellStart"/>
      <w:r>
        <w:t>короткі</w:t>
      </w:r>
      <w:proofErr w:type="spellEnd"/>
      <w:r>
        <w:t xml:space="preserve"> </w:t>
      </w:r>
      <w:proofErr w:type="spellStart"/>
      <w:r>
        <w:t>тестові</w:t>
      </w:r>
      <w:proofErr w:type="spellEnd"/>
      <w:r>
        <w:t xml:space="preserve"> </w:t>
      </w:r>
      <w:proofErr w:type="spellStart"/>
      <w:r>
        <w:t>контрольні</w:t>
      </w:r>
      <w:proofErr w:type="spellEnd"/>
      <w:r>
        <w:t>).</w:t>
      </w:r>
    </w:p>
    <w:p w:rsidR="00AD6AA7" w:rsidRDefault="00AD6AA7" w:rsidP="00AD6AA7">
      <w:pPr>
        <w:ind w:firstLine="708"/>
        <w:rPr>
          <w:lang w:val="uk-UA"/>
        </w:rPr>
      </w:pPr>
      <w:r>
        <w:t xml:space="preserve"> 3. В </w:t>
      </w:r>
      <w:proofErr w:type="spellStart"/>
      <w:r>
        <w:t>аспекті</w:t>
      </w:r>
      <w:proofErr w:type="spellEnd"/>
      <w:r>
        <w:t xml:space="preserve"> </w:t>
      </w:r>
      <w:proofErr w:type="spellStart"/>
      <w:r>
        <w:t>керування</w:t>
      </w:r>
      <w:proofErr w:type="spellEnd"/>
      <w:r>
        <w:t xml:space="preserve"> </w:t>
      </w:r>
      <w:proofErr w:type="spellStart"/>
      <w:r>
        <w:t>навчанням</w:t>
      </w:r>
      <w:proofErr w:type="spellEnd"/>
      <w:r>
        <w:t xml:space="preserve">: </w:t>
      </w:r>
      <w:proofErr w:type="spellStart"/>
      <w:r>
        <w:t>навчальна</w:t>
      </w:r>
      <w:proofErr w:type="spellEnd"/>
      <w:r>
        <w:t xml:space="preserve"> робота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керівництвом</w:t>
      </w:r>
      <w:proofErr w:type="spellEnd"/>
      <w:r>
        <w:t xml:space="preserve"> </w:t>
      </w:r>
      <w:proofErr w:type="spellStart"/>
      <w:r>
        <w:t>викладача</w:t>
      </w:r>
      <w:proofErr w:type="spellEnd"/>
      <w:r>
        <w:t xml:space="preserve">; </w:t>
      </w:r>
      <w:proofErr w:type="spellStart"/>
      <w:r>
        <w:t>самостійна</w:t>
      </w:r>
      <w:proofErr w:type="spellEnd"/>
      <w:r>
        <w:t xml:space="preserve"> робота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керівництвом</w:t>
      </w:r>
      <w:proofErr w:type="spellEnd"/>
      <w:r>
        <w:t xml:space="preserve"> </w:t>
      </w:r>
      <w:proofErr w:type="spellStart"/>
      <w:r>
        <w:t>викладача</w:t>
      </w:r>
      <w:proofErr w:type="spellEnd"/>
      <w:r>
        <w:t>.</w:t>
      </w:r>
    </w:p>
    <w:p w:rsidR="00AD6AA7" w:rsidRDefault="00AD6AA7" w:rsidP="00AD6AA7">
      <w:pPr>
        <w:ind w:firstLine="708"/>
        <w:rPr>
          <w:lang w:val="uk-UA"/>
        </w:rPr>
      </w:pPr>
      <w:r>
        <w:t xml:space="preserve"> 4. В </w:t>
      </w:r>
      <w:proofErr w:type="spellStart"/>
      <w:r>
        <w:t>аспекті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в </w:t>
      </w:r>
      <w:proofErr w:type="spellStart"/>
      <w:r>
        <w:t>колективі</w:t>
      </w:r>
      <w:proofErr w:type="spellEnd"/>
      <w:r>
        <w:t xml:space="preserve">: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стимулювання</w:t>
      </w:r>
      <w:proofErr w:type="spellEnd"/>
      <w:r>
        <w:t xml:space="preserve"> (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за </w:t>
      </w:r>
      <w:proofErr w:type="spellStart"/>
      <w:r>
        <w:t>реферати</w:t>
      </w:r>
      <w:proofErr w:type="spellEnd"/>
      <w:r>
        <w:t xml:space="preserve">, </w:t>
      </w:r>
      <w:proofErr w:type="spellStart"/>
      <w:r>
        <w:t>статті</w:t>
      </w:r>
      <w:proofErr w:type="spellEnd"/>
      <w:r>
        <w:t xml:space="preserve">, </w:t>
      </w:r>
      <w:proofErr w:type="spellStart"/>
      <w:r>
        <w:t>тези</w:t>
      </w:r>
      <w:proofErr w:type="spellEnd"/>
      <w:r>
        <w:t>).</w:t>
      </w:r>
    </w:p>
    <w:p w:rsidR="00AD6AA7" w:rsidRPr="00AF69AB" w:rsidRDefault="00AD6AA7" w:rsidP="00AD6AA7">
      <w:pPr>
        <w:ind w:firstLine="708"/>
        <w:jc w:val="center"/>
        <w:rPr>
          <w:b/>
          <w:lang w:val="uk-UA"/>
        </w:rPr>
      </w:pPr>
      <w:r w:rsidRPr="00AF69AB">
        <w:rPr>
          <w:b/>
          <w:lang w:val="uk-UA"/>
        </w:rPr>
        <w:t>Засоби діагностування результатів навчання</w:t>
      </w:r>
    </w:p>
    <w:p w:rsidR="00AD6AA7" w:rsidRDefault="00AD6AA7" w:rsidP="00AD6AA7">
      <w:pPr>
        <w:ind w:firstLine="708"/>
        <w:rPr>
          <w:lang w:val="uk-UA"/>
        </w:rPr>
      </w:pPr>
      <w:r w:rsidRPr="0006491F">
        <w:rPr>
          <w:lang w:val="uk-UA"/>
        </w:rPr>
        <w:t xml:space="preserve">Контрольні заходи, які проводяться в коледжі визначають відповідність рівня набутих здобувачами освіти знань, умінь та навичок вимогам нормативних документів щодо фахової </w:t>
      </w:r>
      <w:proofErr w:type="spellStart"/>
      <w:r w:rsidRPr="0006491F">
        <w:rPr>
          <w:lang w:val="uk-UA"/>
        </w:rPr>
        <w:t>передвищої</w:t>
      </w:r>
      <w:proofErr w:type="spellEnd"/>
      <w:r w:rsidRPr="0006491F">
        <w:rPr>
          <w:lang w:val="uk-UA"/>
        </w:rPr>
        <w:t xml:space="preserve"> освіти і забезпечують своєчасне коригування освітнього процесу. </w:t>
      </w:r>
      <w:proofErr w:type="spellStart"/>
      <w:r>
        <w:t>Вхідний</w:t>
      </w:r>
      <w:proofErr w:type="spellEnd"/>
      <w:r>
        <w:t xml:space="preserve"> контроль проводиться перед </w:t>
      </w:r>
      <w:proofErr w:type="spellStart"/>
      <w:r>
        <w:t>вивченням</w:t>
      </w:r>
      <w:proofErr w:type="spellEnd"/>
      <w:r>
        <w:t xml:space="preserve"> предмету з метою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</w:t>
      </w:r>
      <w:proofErr w:type="spellStart"/>
      <w:r>
        <w:t>студентів</w:t>
      </w:r>
      <w:proofErr w:type="spellEnd"/>
      <w:r>
        <w:t xml:space="preserve"> з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дисциплін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формують</w:t>
      </w:r>
      <w:proofErr w:type="spellEnd"/>
      <w:r>
        <w:t xml:space="preserve"> базу для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опанування</w:t>
      </w:r>
      <w:proofErr w:type="spellEnd"/>
      <w:r>
        <w:t xml:space="preserve">. </w:t>
      </w:r>
      <w:proofErr w:type="spellStart"/>
      <w:r>
        <w:t>Вхідний</w:t>
      </w:r>
      <w:proofErr w:type="spellEnd"/>
      <w:r>
        <w:t xml:space="preserve"> контроль проводиться на </w:t>
      </w:r>
      <w:proofErr w:type="spellStart"/>
      <w:r>
        <w:t>першому</w:t>
      </w:r>
      <w:proofErr w:type="spellEnd"/>
      <w:r>
        <w:t xml:space="preserve"> </w:t>
      </w:r>
      <w:proofErr w:type="spellStart"/>
      <w:r>
        <w:t>занятті</w:t>
      </w:r>
      <w:proofErr w:type="spellEnd"/>
      <w:r>
        <w:t xml:space="preserve"> по </w:t>
      </w:r>
      <w:proofErr w:type="spellStart"/>
      <w:r>
        <w:t>питаннях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відповідають</w:t>
      </w:r>
      <w:proofErr w:type="spellEnd"/>
      <w:r>
        <w:t xml:space="preserve"> </w:t>
      </w:r>
      <w:proofErr w:type="spellStart"/>
      <w:r>
        <w:t>програмі</w:t>
      </w:r>
      <w:proofErr w:type="spellEnd"/>
      <w:r>
        <w:t xml:space="preserve"> </w:t>
      </w:r>
      <w:proofErr w:type="spellStart"/>
      <w:r>
        <w:t>попередньої</w:t>
      </w:r>
      <w:proofErr w:type="spellEnd"/>
      <w:r>
        <w:t xml:space="preserve"> </w:t>
      </w:r>
      <w:proofErr w:type="spellStart"/>
      <w:r>
        <w:t>дисципліни</w:t>
      </w:r>
      <w:proofErr w:type="spellEnd"/>
      <w:r>
        <w:t xml:space="preserve">.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вхідного</w:t>
      </w:r>
      <w:proofErr w:type="spellEnd"/>
      <w:r>
        <w:t xml:space="preserve"> контролю </w:t>
      </w:r>
      <w:proofErr w:type="spellStart"/>
      <w:r>
        <w:t>враховують</w:t>
      </w:r>
      <w:proofErr w:type="spellEnd"/>
      <w:r>
        <w:t xml:space="preserve"> при </w:t>
      </w:r>
      <w:proofErr w:type="spellStart"/>
      <w:r>
        <w:t>коригуванні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для </w:t>
      </w:r>
      <w:proofErr w:type="spellStart"/>
      <w:r>
        <w:t>самостійної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студентів</w:t>
      </w:r>
      <w:proofErr w:type="spellEnd"/>
      <w:r>
        <w:t>.</w:t>
      </w:r>
    </w:p>
    <w:p w:rsidR="00AD6AA7" w:rsidRDefault="00AD6AA7" w:rsidP="00AD6AA7">
      <w:pPr>
        <w:ind w:firstLine="768"/>
        <w:rPr>
          <w:lang w:val="uk-UA"/>
        </w:rPr>
      </w:pPr>
      <w:proofErr w:type="spellStart"/>
      <w:r>
        <w:t>Поточний</w:t>
      </w:r>
      <w:proofErr w:type="spellEnd"/>
      <w:r>
        <w:t xml:space="preserve"> контроль проводиться </w:t>
      </w:r>
      <w:proofErr w:type="spellStart"/>
      <w:r>
        <w:t>викладачами</w:t>
      </w:r>
      <w:proofErr w:type="spellEnd"/>
      <w:r>
        <w:t xml:space="preserve"> у </w:t>
      </w:r>
      <w:proofErr w:type="spellStart"/>
      <w:r>
        <w:t>ході</w:t>
      </w:r>
      <w:proofErr w:type="spellEnd"/>
      <w:r>
        <w:t xml:space="preserve"> </w:t>
      </w:r>
      <w:proofErr w:type="spellStart"/>
      <w:r>
        <w:t>аудиторних</w:t>
      </w:r>
      <w:proofErr w:type="spellEnd"/>
      <w:r>
        <w:t xml:space="preserve"> занять. </w:t>
      </w:r>
      <w:proofErr w:type="spellStart"/>
      <w:r>
        <w:t>Основне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поточного контролю – </w:t>
      </w:r>
      <w:proofErr w:type="spellStart"/>
      <w:r>
        <w:t>перевірка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</w:t>
      </w:r>
      <w:proofErr w:type="spellStart"/>
      <w:r>
        <w:t>здобувачів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за </w:t>
      </w:r>
      <w:proofErr w:type="spellStart"/>
      <w:r>
        <w:t>визначеною</w:t>
      </w:r>
      <w:proofErr w:type="spellEnd"/>
      <w:r>
        <w:t xml:space="preserve"> темою. </w:t>
      </w:r>
      <w:proofErr w:type="spellStart"/>
      <w:r>
        <w:t>Основна</w:t>
      </w:r>
      <w:proofErr w:type="spellEnd"/>
      <w:r>
        <w:t xml:space="preserve"> мета поточного контролю –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зворотного</w:t>
      </w:r>
      <w:proofErr w:type="spellEnd"/>
      <w:r>
        <w:t xml:space="preserve"> </w:t>
      </w:r>
      <w:proofErr w:type="spellStart"/>
      <w:r>
        <w:t>зв’язку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викладачами</w:t>
      </w:r>
      <w:proofErr w:type="spellEnd"/>
      <w:r>
        <w:t xml:space="preserve"> та студентами,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навчальною</w:t>
      </w:r>
      <w:proofErr w:type="spellEnd"/>
      <w:r>
        <w:t xml:space="preserve"> </w:t>
      </w:r>
      <w:proofErr w:type="spellStart"/>
      <w:r>
        <w:t>мотивацією</w:t>
      </w:r>
      <w:proofErr w:type="spellEnd"/>
      <w:r>
        <w:t xml:space="preserve"> </w:t>
      </w:r>
      <w:proofErr w:type="spellStart"/>
      <w:r>
        <w:t>студентів</w:t>
      </w:r>
      <w:proofErr w:type="spellEnd"/>
      <w:r>
        <w:t xml:space="preserve">. </w:t>
      </w:r>
      <w:proofErr w:type="spellStart"/>
      <w:r>
        <w:t>Інформація</w:t>
      </w:r>
      <w:proofErr w:type="spellEnd"/>
      <w:r>
        <w:t xml:space="preserve">, одержана при поточному </w:t>
      </w:r>
      <w:proofErr w:type="spellStart"/>
      <w:r>
        <w:t>контролі</w:t>
      </w:r>
      <w:proofErr w:type="spellEnd"/>
      <w:r>
        <w:t xml:space="preserve">, </w:t>
      </w:r>
      <w:proofErr w:type="spellStart"/>
      <w:r>
        <w:t>використовується</w:t>
      </w:r>
      <w:proofErr w:type="spellEnd"/>
      <w:r>
        <w:t xml:space="preserve"> як </w:t>
      </w:r>
      <w:proofErr w:type="spellStart"/>
      <w:r>
        <w:t>викладачем</w:t>
      </w:r>
      <w:proofErr w:type="spellEnd"/>
      <w:r>
        <w:t xml:space="preserve"> – для </w:t>
      </w:r>
      <w:proofErr w:type="spellStart"/>
      <w:r>
        <w:t>коригування</w:t>
      </w:r>
      <w:proofErr w:type="spellEnd"/>
      <w:r>
        <w:t xml:space="preserve"> </w:t>
      </w:r>
      <w:proofErr w:type="spellStart"/>
      <w:r>
        <w:t>методів</w:t>
      </w:r>
      <w:proofErr w:type="spellEnd"/>
      <w:r>
        <w:t xml:space="preserve"> і </w:t>
      </w:r>
      <w:proofErr w:type="spellStart"/>
      <w:r>
        <w:t>засобів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, - так і студентами – для </w:t>
      </w:r>
      <w:proofErr w:type="spellStart"/>
      <w:r>
        <w:t>планування</w:t>
      </w:r>
      <w:proofErr w:type="spellEnd"/>
      <w:r>
        <w:t xml:space="preserve"> </w:t>
      </w:r>
      <w:proofErr w:type="spellStart"/>
      <w:r>
        <w:t>самостійної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. </w:t>
      </w:r>
      <w:proofErr w:type="spellStart"/>
      <w:r>
        <w:t>Особливим</w:t>
      </w:r>
      <w:proofErr w:type="spellEnd"/>
      <w:r>
        <w:t xml:space="preserve"> видом поточного контролю є </w:t>
      </w:r>
      <w:proofErr w:type="spellStart"/>
      <w:r>
        <w:t>підсумковий</w:t>
      </w:r>
      <w:proofErr w:type="spellEnd"/>
      <w:r>
        <w:t xml:space="preserve"> контроль за </w:t>
      </w:r>
      <w:proofErr w:type="spellStart"/>
      <w:r>
        <w:t>контрольними</w:t>
      </w:r>
      <w:proofErr w:type="spellEnd"/>
      <w:r>
        <w:t xml:space="preserve"> роботами, </w:t>
      </w:r>
      <w:proofErr w:type="spellStart"/>
      <w:r>
        <w:t>практичних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. </w:t>
      </w:r>
      <w:proofErr w:type="spellStart"/>
      <w:r>
        <w:t>Поточний</w:t>
      </w:r>
      <w:proofErr w:type="spellEnd"/>
      <w:r>
        <w:t xml:space="preserve"> контроль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проводитися</w:t>
      </w:r>
      <w:proofErr w:type="spellEnd"/>
      <w:r>
        <w:t xml:space="preserve"> у </w:t>
      </w:r>
      <w:proofErr w:type="spellStart"/>
      <w:r>
        <w:t>формі</w:t>
      </w:r>
      <w:proofErr w:type="spellEnd"/>
      <w:r>
        <w:t xml:space="preserve"> </w:t>
      </w:r>
      <w:proofErr w:type="spellStart"/>
      <w:r>
        <w:t>усного</w:t>
      </w:r>
      <w:proofErr w:type="spellEnd"/>
      <w:r>
        <w:t xml:space="preserve"> </w:t>
      </w:r>
      <w:proofErr w:type="spellStart"/>
      <w:r>
        <w:t>опитування</w:t>
      </w:r>
      <w:proofErr w:type="spellEnd"/>
      <w:r>
        <w:t xml:space="preserve">, </w:t>
      </w:r>
      <w:proofErr w:type="spellStart"/>
      <w:r>
        <w:t>письмового</w:t>
      </w:r>
      <w:proofErr w:type="spellEnd"/>
      <w:r>
        <w:t xml:space="preserve"> </w:t>
      </w:r>
      <w:proofErr w:type="spellStart"/>
      <w:r>
        <w:t>експрес</w:t>
      </w:r>
      <w:proofErr w:type="spellEnd"/>
      <w:r>
        <w:t xml:space="preserve">-контролю, </w:t>
      </w:r>
      <w:proofErr w:type="spellStart"/>
      <w:r>
        <w:t>виступів</w:t>
      </w:r>
      <w:proofErr w:type="spellEnd"/>
      <w:r>
        <w:t xml:space="preserve"> </w:t>
      </w:r>
      <w:proofErr w:type="spellStart"/>
      <w:r>
        <w:t>студентів</w:t>
      </w:r>
      <w:proofErr w:type="spellEnd"/>
      <w:r>
        <w:t xml:space="preserve"> при </w:t>
      </w:r>
      <w:proofErr w:type="spellStart"/>
      <w:r>
        <w:t>обговоренні</w:t>
      </w:r>
      <w:proofErr w:type="spellEnd"/>
      <w:r>
        <w:t xml:space="preserve"> </w:t>
      </w:r>
      <w:proofErr w:type="spellStart"/>
      <w:r>
        <w:t>теоретичних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у </w:t>
      </w:r>
      <w:proofErr w:type="spellStart"/>
      <w:r>
        <w:t>формі</w:t>
      </w:r>
      <w:proofErr w:type="spellEnd"/>
      <w:r>
        <w:t xml:space="preserve"> </w:t>
      </w:r>
      <w:proofErr w:type="spellStart"/>
      <w:r>
        <w:t>комп’ютерного</w:t>
      </w:r>
      <w:proofErr w:type="spellEnd"/>
      <w:r>
        <w:t xml:space="preserve"> </w:t>
      </w:r>
      <w:proofErr w:type="spellStart"/>
      <w:r>
        <w:t>тестування</w:t>
      </w:r>
      <w:proofErr w:type="spellEnd"/>
      <w:r>
        <w:t xml:space="preserve">. </w:t>
      </w:r>
      <w:proofErr w:type="spellStart"/>
      <w:r>
        <w:t>Результати</w:t>
      </w:r>
      <w:proofErr w:type="spellEnd"/>
      <w:r>
        <w:t xml:space="preserve"> поточного контролю (</w:t>
      </w:r>
      <w:proofErr w:type="spellStart"/>
      <w:r>
        <w:t>поточна</w:t>
      </w:r>
      <w:proofErr w:type="spellEnd"/>
      <w:r>
        <w:t xml:space="preserve"> </w:t>
      </w:r>
      <w:proofErr w:type="spellStart"/>
      <w:r>
        <w:t>успішність</w:t>
      </w:r>
      <w:proofErr w:type="spellEnd"/>
      <w:r>
        <w:t xml:space="preserve">) є основною </w:t>
      </w:r>
      <w:proofErr w:type="spellStart"/>
      <w:r>
        <w:t>інформацією</w:t>
      </w:r>
      <w:proofErr w:type="spellEnd"/>
      <w:r>
        <w:t xml:space="preserve"> для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підсумкової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з </w:t>
      </w:r>
      <w:proofErr w:type="spellStart"/>
      <w:r>
        <w:t>дисципліни</w:t>
      </w:r>
      <w:proofErr w:type="spellEnd"/>
      <w:r>
        <w:t xml:space="preserve"> при </w:t>
      </w:r>
      <w:proofErr w:type="spellStart"/>
      <w:r>
        <w:t>рубіжному</w:t>
      </w:r>
      <w:proofErr w:type="spellEnd"/>
      <w:r>
        <w:t xml:space="preserve"> </w:t>
      </w:r>
      <w:proofErr w:type="spellStart"/>
      <w:r>
        <w:t>контролі</w:t>
      </w:r>
      <w:proofErr w:type="spellEnd"/>
      <w:r>
        <w:t xml:space="preserve"> за теми.</w:t>
      </w:r>
    </w:p>
    <w:p w:rsidR="00AD6AA7" w:rsidRDefault="00AD6AA7" w:rsidP="00AD6AA7">
      <w:pPr>
        <w:ind w:firstLine="708"/>
        <w:rPr>
          <w:lang w:val="uk-UA"/>
        </w:rPr>
      </w:pPr>
      <w:r w:rsidRPr="0006491F">
        <w:rPr>
          <w:lang w:val="uk-UA"/>
        </w:rPr>
        <w:t xml:space="preserve"> Семестровий контроль з дисципліни «</w:t>
      </w:r>
      <w:r>
        <w:rPr>
          <w:lang w:val="uk-UA"/>
        </w:rPr>
        <w:t xml:space="preserve">Хімія </w:t>
      </w:r>
      <w:r w:rsidRPr="0006491F">
        <w:rPr>
          <w:lang w:val="uk-UA"/>
        </w:rPr>
        <w:t>» проводи</w:t>
      </w:r>
      <w:r>
        <w:rPr>
          <w:lang w:val="uk-UA"/>
        </w:rPr>
        <w:t>ться</w:t>
      </w:r>
      <w:r w:rsidRPr="0006491F">
        <w:rPr>
          <w:lang w:val="uk-UA"/>
        </w:rPr>
        <w:t xml:space="preserve"> в обсязі навчального матеріалу, визначеного робочою програмою дисципліни згідно з діючим Положенням про екзамени та заліки в ВСП «»</w:t>
      </w:r>
      <w:proofErr w:type="spellStart"/>
      <w:r w:rsidRPr="0006491F">
        <w:rPr>
          <w:lang w:val="uk-UA"/>
        </w:rPr>
        <w:t>Любе</w:t>
      </w:r>
      <w:r>
        <w:rPr>
          <w:lang w:val="uk-UA"/>
        </w:rPr>
        <w:t>ш</w:t>
      </w:r>
      <w:r w:rsidRPr="0006491F">
        <w:rPr>
          <w:lang w:val="uk-UA"/>
        </w:rPr>
        <w:t>івський</w:t>
      </w:r>
      <w:proofErr w:type="spellEnd"/>
      <w:r w:rsidRPr="0006491F">
        <w:rPr>
          <w:lang w:val="uk-UA"/>
        </w:rPr>
        <w:t xml:space="preserve"> ТФК ЛНТУ. </w:t>
      </w:r>
      <w:r>
        <w:t xml:space="preserve">Форма </w:t>
      </w:r>
      <w:proofErr w:type="spellStart"/>
      <w:r>
        <w:t>проведення</w:t>
      </w:r>
      <w:proofErr w:type="spellEnd"/>
      <w:r>
        <w:t xml:space="preserve"> семестрового контролю є </w:t>
      </w:r>
      <w:proofErr w:type="spellStart"/>
      <w:r>
        <w:t>комбінованою</w:t>
      </w:r>
      <w:proofErr w:type="spellEnd"/>
      <w:r>
        <w:t xml:space="preserve"> (</w:t>
      </w:r>
      <w:proofErr w:type="spellStart"/>
      <w:r>
        <w:t>частково</w:t>
      </w:r>
      <w:proofErr w:type="spellEnd"/>
      <w:r>
        <w:t xml:space="preserve"> </w:t>
      </w:r>
      <w:proofErr w:type="spellStart"/>
      <w:r>
        <w:t>усна</w:t>
      </w:r>
      <w:proofErr w:type="spellEnd"/>
      <w:r>
        <w:t xml:space="preserve"> - при </w:t>
      </w:r>
      <w:proofErr w:type="spellStart"/>
      <w:r>
        <w:t>проведенні</w:t>
      </w:r>
      <w:proofErr w:type="spellEnd"/>
      <w:r>
        <w:t xml:space="preserve"> </w:t>
      </w:r>
      <w:proofErr w:type="spellStart"/>
      <w:r>
        <w:t>співбесіди</w:t>
      </w:r>
      <w:proofErr w:type="spellEnd"/>
      <w:r>
        <w:t xml:space="preserve">, </w:t>
      </w:r>
      <w:proofErr w:type="spellStart"/>
      <w:r>
        <w:t>частково</w:t>
      </w:r>
      <w:proofErr w:type="spellEnd"/>
      <w:r>
        <w:t xml:space="preserve"> </w:t>
      </w:r>
      <w:proofErr w:type="spellStart"/>
      <w:r>
        <w:t>письмова</w:t>
      </w:r>
      <w:proofErr w:type="spellEnd"/>
      <w:r>
        <w:t xml:space="preserve"> - при </w:t>
      </w:r>
      <w:proofErr w:type="spellStart"/>
      <w:r>
        <w:t>відповідях</w:t>
      </w:r>
      <w:proofErr w:type="spellEnd"/>
      <w:r>
        <w:t xml:space="preserve"> на </w:t>
      </w:r>
      <w:proofErr w:type="spellStart"/>
      <w:r>
        <w:t>теоретичні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rPr>
          <w:lang w:val="uk-UA"/>
        </w:rPr>
        <w:t xml:space="preserve">. </w:t>
      </w:r>
      <w:r w:rsidRPr="0006491F">
        <w:rPr>
          <w:lang w:val="uk-UA"/>
        </w:rPr>
        <w:t>Зміст</w:t>
      </w:r>
      <w:r>
        <w:rPr>
          <w:lang w:val="uk-UA"/>
        </w:rPr>
        <w:t xml:space="preserve"> </w:t>
      </w:r>
      <w:r w:rsidRPr="0006491F">
        <w:rPr>
          <w:lang w:val="uk-UA"/>
        </w:rPr>
        <w:t xml:space="preserve"> і структура </w:t>
      </w:r>
      <w:r>
        <w:rPr>
          <w:lang w:val="uk-UA"/>
        </w:rPr>
        <w:t>(контрольних завдань</w:t>
      </w:r>
      <w:r w:rsidRPr="0006491F">
        <w:rPr>
          <w:lang w:val="uk-UA"/>
        </w:rPr>
        <w:t>, критерії оцінювання визначаються рішенням ЦМК у НМК дисципліни «</w:t>
      </w:r>
      <w:r>
        <w:rPr>
          <w:lang w:val="uk-UA"/>
        </w:rPr>
        <w:t>Хімія</w:t>
      </w:r>
      <w:r w:rsidRPr="0006491F">
        <w:rPr>
          <w:lang w:val="uk-UA"/>
        </w:rPr>
        <w:t xml:space="preserve">» й доводяться до відома студентів. </w:t>
      </w:r>
      <w:r w:rsidRPr="00D850B5">
        <w:rPr>
          <w:lang w:val="uk-UA"/>
        </w:rPr>
        <w:t xml:space="preserve">Поточний контроль на лекції покликаний привчити студентів до систематичної проробки пройденого матеріалу і підготовки до майбутньої лекції, встановити ступінь засвоєння теорії, виявити найбільш важкі для сприйняття студентів розділи з наступним роз'ясненням їх. </w:t>
      </w:r>
    </w:p>
    <w:p w:rsidR="00AD6AA7" w:rsidRDefault="00AD6AA7" w:rsidP="00AD6AA7">
      <w:pPr>
        <w:rPr>
          <w:lang w:val="uk-UA"/>
        </w:rPr>
      </w:pPr>
    </w:p>
    <w:p w:rsidR="00AD6AA7" w:rsidRPr="00BD56B1" w:rsidRDefault="00AD6AA7" w:rsidP="00AD6AA7">
      <w:pPr>
        <w:pStyle w:val="2"/>
        <w:ind w:left="0" w:right="713" w:firstLine="0"/>
        <w:rPr>
          <w:lang w:val="uk-UA"/>
        </w:rPr>
      </w:pPr>
      <w:r>
        <w:rPr>
          <w:lang w:val="uk-UA"/>
        </w:rPr>
        <w:t>1</w:t>
      </w:r>
      <w:r w:rsidR="00BC6BDD" w:rsidRPr="00BC6BDD">
        <w:t>4</w:t>
      </w:r>
      <w:r w:rsidRPr="00BD56B1">
        <w:rPr>
          <w:lang w:val="uk-UA"/>
        </w:rPr>
        <w:t>. Критерії оцінки знань, умінь і навичок студентів</w:t>
      </w:r>
    </w:p>
    <w:p w:rsidR="00AD6AA7" w:rsidRDefault="00AD6AA7" w:rsidP="00AD6AA7">
      <w:pPr>
        <w:ind w:left="-15" w:right="547" w:firstLine="0"/>
      </w:pPr>
      <w:r w:rsidRPr="00BD56B1">
        <w:rPr>
          <w:lang w:val="uk-UA"/>
        </w:rPr>
        <w:t>Контроль навчальної роботи здобувачів освіти і оцінювання здійснюють</w:t>
      </w:r>
      <w:proofErr w:type="spellStart"/>
      <w:r>
        <w:t>ся</w:t>
      </w:r>
      <w:proofErr w:type="spellEnd"/>
      <w:r>
        <w:t xml:space="preserve"> за 4-бальною (</w:t>
      </w:r>
      <w:proofErr w:type="spellStart"/>
      <w:r>
        <w:t>традиційною</w:t>
      </w:r>
      <w:proofErr w:type="spellEnd"/>
      <w:r>
        <w:t xml:space="preserve">) шкалою: </w:t>
      </w:r>
    </w:p>
    <w:tbl>
      <w:tblPr>
        <w:tblStyle w:val="TableGrid"/>
        <w:tblW w:w="9573" w:type="dxa"/>
        <w:tblInd w:w="-108" w:type="dxa"/>
        <w:tblCellMar>
          <w:top w:w="48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1209"/>
        <w:gridCol w:w="8364"/>
      </w:tblGrid>
      <w:tr w:rsidR="00AD6AA7" w:rsidTr="006E0698">
        <w:trPr>
          <w:trHeight w:val="286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A7" w:rsidRDefault="00AD6AA7" w:rsidP="006E0698">
            <w:pPr>
              <w:spacing w:after="0" w:line="259" w:lineRule="auto"/>
              <w:ind w:firstLine="0"/>
            </w:pPr>
            <w:proofErr w:type="spellStart"/>
            <w:r>
              <w:t>Оцінка</w:t>
            </w:r>
            <w:proofErr w:type="spellEnd"/>
            <w:r>
              <w:t xml:space="preserve"> 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A7" w:rsidRDefault="00AD6AA7" w:rsidP="006E0698">
            <w:pPr>
              <w:spacing w:after="0" w:line="259" w:lineRule="auto"/>
              <w:ind w:firstLine="0"/>
            </w:pPr>
            <w:proofErr w:type="spellStart"/>
            <w:r>
              <w:t>Критерії</w:t>
            </w:r>
            <w:proofErr w:type="spellEnd"/>
            <w:r>
              <w:t xml:space="preserve"> </w:t>
            </w:r>
            <w:proofErr w:type="spellStart"/>
            <w:r>
              <w:t>оцінки</w:t>
            </w:r>
            <w:proofErr w:type="spellEnd"/>
            <w:r>
              <w:t xml:space="preserve"> </w:t>
            </w:r>
          </w:p>
        </w:tc>
      </w:tr>
      <w:tr w:rsidR="00AD6AA7" w:rsidTr="006E0698">
        <w:trPr>
          <w:trHeight w:val="1114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A7" w:rsidRDefault="00AD6AA7" w:rsidP="006E0698">
            <w:pPr>
              <w:spacing w:after="0" w:line="259" w:lineRule="auto"/>
              <w:ind w:firstLine="0"/>
            </w:pPr>
            <w:r>
              <w:t xml:space="preserve">«2»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A7" w:rsidRDefault="00AD6AA7" w:rsidP="006E0698">
            <w:pPr>
              <w:spacing w:after="0" w:line="259" w:lineRule="auto"/>
              <w:ind w:firstLine="0"/>
            </w:pPr>
            <w:r>
              <w:t xml:space="preserve">З </w:t>
            </w:r>
            <w:proofErr w:type="spellStart"/>
            <w:r>
              <w:t>допомогою</w:t>
            </w:r>
            <w:proofErr w:type="spellEnd"/>
            <w:r>
              <w:t xml:space="preserve"> </w:t>
            </w:r>
            <w:proofErr w:type="spellStart"/>
            <w:r>
              <w:t>викладача</w:t>
            </w:r>
            <w:proofErr w:type="spellEnd"/>
            <w:r>
              <w:t xml:space="preserve"> </w:t>
            </w:r>
            <w:proofErr w:type="spellStart"/>
            <w:r>
              <w:t>відтворює</w:t>
            </w:r>
            <w:proofErr w:type="spellEnd"/>
            <w:r>
              <w:t xml:space="preserve"> на </w:t>
            </w:r>
            <w:proofErr w:type="spellStart"/>
            <w:r>
              <w:t>рівні</w:t>
            </w:r>
            <w:proofErr w:type="spellEnd"/>
            <w:r>
              <w:t xml:space="preserve"> </w:t>
            </w:r>
            <w:proofErr w:type="spellStart"/>
            <w:r>
              <w:t>розпізнання</w:t>
            </w:r>
            <w:proofErr w:type="spellEnd"/>
            <w:r>
              <w:t xml:space="preserve"> </w:t>
            </w:r>
            <w:proofErr w:type="spellStart"/>
            <w:r>
              <w:t>окремі</w:t>
            </w:r>
            <w:proofErr w:type="spellEnd"/>
            <w:r>
              <w:t xml:space="preserve"> </w:t>
            </w:r>
            <w:proofErr w:type="spellStart"/>
            <w:r>
              <w:t>елементи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</w:t>
            </w:r>
            <w:proofErr w:type="spellStart"/>
            <w:r>
              <w:t>матеріалу</w:t>
            </w:r>
            <w:proofErr w:type="spellEnd"/>
            <w:r>
              <w:t xml:space="preserve"> та </w:t>
            </w:r>
            <w:proofErr w:type="spellStart"/>
            <w:r>
              <w:t>викопує</w:t>
            </w:r>
            <w:proofErr w:type="spellEnd"/>
            <w:r>
              <w:t xml:space="preserve">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значними</w:t>
            </w:r>
            <w:proofErr w:type="spellEnd"/>
            <w:r>
              <w:t xml:space="preserve"> </w:t>
            </w:r>
            <w:proofErr w:type="spellStart"/>
            <w:r>
              <w:t>труднощами</w:t>
            </w:r>
            <w:proofErr w:type="spellEnd"/>
            <w:r>
              <w:t xml:space="preserve"> </w:t>
            </w:r>
            <w:proofErr w:type="spellStart"/>
            <w:r>
              <w:t>окремі</w:t>
            </w:r>
            <w:proofErr w:type="spellEnd"/>
            <w:r>
              <w:t xml:space="preserve"> </w:t>
            </w:r>
            <w:proofErr w:type="spellStart"/>
            <w:r>
              <w:t>елементи</w:t>
            </w:r>
            <w:proofErr w:type="spellEnd"/>
            <w:r>
              <w:t xml:space="preserve">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. </w:t>
            </w:r>
            <w:proofErr w:type="spellStart"/>
            <w:r>
              <w:t>Під</w:t>
            </w:r>
            <w:proofErr w:type="spellEnd"/>
            <w:r>
              <w:t xml:space="preserve"> час </w:t>
            </w:r>
            <w:proofErr w:type="spellStart"/>
            <w:r>
              <w:t>відповіді</w:t>
            </w:r>
            <w:proofErr w:type="spellEnd"/>
            <w:r>
              <w:t xml:space="preserve"> і при </w:t>
            </w:r>
            <w:proofErr w:type="spellStart"/>
            <w:r>
              <w:t>виконанні</w:t>
            </w:r>
            <w:proofErr w:type="spellEnd"/>
            <w:r>
              <w:t xml:space="preserve">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припускається</w:t>
            </w:r>
            <w:proofErr w:type="spellEnd"/>
            <w:r>
              <w:t xml:space="preserve"> </w:t>
            </w:r>
            <w:proofErr w:type="spellStart"/>
            <w:r>
              <w:t>суттєвих</w:t>
            </w:r>
            <w:proofErr w:type="spellEnd"/>
            <w:r>
              <w:t xml:space="preserve"> </w:t>
            </w:r>
            <w:proofErr w:type="spellStart"/>
            <w:r>
              <w:t>помилок</w:t>
            </w:r>
            <w:proofErr w:type="spellEnd"/>
            <w:r>
              <w:t xml:space="preserve">. </w:t>
            </w:r>
          </w:p>
        </w:tc>
      </w:tr>
      <w:tr w:rsidR="00AD6AA7" w:rsidTr="006E0698">
        <w:trPr>
          <w:trHeight w:val="1945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A7" w:rsidRDefault="00AD6AA7" w:rsidP="006E0698">
            <w:pPr>
              <w:spacing w:after="0" w:line="259" w:lineRule="auto"/>
              <w:ind w:firstLine="0"/>
            </w:pPr>
            <w:r>
              <w:lastRenderedPageBreak/>
              <w:t xml:space="preserve">«3»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A7" w:rsidRDefault="00AD6AA7" w:rsidP="006E0698">
            <w:pPr>
              <w:spacing w:after="0" w:line="248" w:lineRule="auto"/>
              <w:ind w:firstLine="0"/>
            </w:pPr>
            <w:r>
              <w:t xml:space="preserve">Без </w:t>
            </w:r>
            <w:proofErr w:type="spellStart"/>
            <w:r>
              <w:t>достатнього</w:t>
            </w:r>
            <w:proofErr w:type="spellEnd"/>
            <w:r>
              <w:t xml:space="preserve"> </w:t>
            </w:r>
            <w:proofErr w:type="spellStart"/>
            <w:r>
              <w:t>розуміння</w:t>
            </w:r>
            <w:proofErr w:type="spellEnd"/>
            <w:r>
              <w:t xml:space="preserve"> </w:t>
            </w:r>
            <w:proofErr w:type="spellStart"/>
            <w:r>
              <w:t>відтворює</w:t>
            </w:r>
            <w:proofErr w:type="spellEnd"/>
            <w:r>
              <w:t xml:space="preserve"> </w:t>
            </w:r>
            <w:proofErr w:type="spellStart"/>
            <w:r>
              <w:t>основний</w:t>
            </w:r>
            <w:proofErr w:type="spellEnd"/>
            <w:r>
              <w:t xml:space="preserve"> </w:t>
            </w:r>
            <w:proofErr w:type="spellStart"/>
            <w:r>
              <w:t>навчальний</w:t>
            </w:r>
            <w:proofErr w:type="spellEnd"/>
            <w:r>
              <w:t xml:space="preserve"> </w:t>
            </w:r>
            <w:proofErr w:type="spellStart"/>
            <w:r>
              <w:t>матеріал</w:t>
            </w:r>
            <w:proofErr w:type="spellEnd"/>
            <w:r>
              <w:t xml:space="preserve"> та </w:t>
            </w:r>
            <w:proofErr w:type="spellStart"/>
            <w:r>
              <w:t>виконує</w:t>
            </w:r>
            <w:proofErr w:type="spellEnd"/>
            <w:r>
              <w:t xml:space="preserve"> </w:t>
            </w:r>
            <w:proofErr w:type="spellStart"/>
            <w:r>
              <w:t>практичні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з </w:t>
            </w:r>
            <w:proofErr w:type="spellStart"/>
            <w:r>
              <w:t>епізодичною</w:t>
            </w:r>
            <w:proofErr w:type="spellEnd"/>
            <w:r>
              <w:t xml:space="preserve"> </w:t>
            </w:r>
            <w:proofErr w:type="spellStart"/>
            <w:r>
              <w:t>допомогою</w:t>
            </w:r>
            <w:proofErr w:type="spellEnd"/>
            <w:r>
              <w:t xml:space="preserve"> </w:t>
            </w:r>
            <w:proofErr w:type="spellStart"/>
            <w:r>
              <w:t>викладача</w:t>
            </w:r>
            <w:proofErr w:type="spellEnd"/>
            <w:r>
              <w:t xml:space="preserve">. 3 </w:t>
            </w:r>
            <w:proofErr w:type="spellStart"/>
            <w:r>
              <w:t>помилками</w:t>
            </w:r>
            <w:proofErr w:type="spellEnd"/>
            <w:r>
              <w:t xml:space="preserve"> </w:t>
            </w:r>
            <w:proofErr w:type="spellStart"/>
            <w:r>
              <w:t>дає</w:t>
            </w:r>
            <w:proofErr w:type="spellEnd"/>
            <w:r>
              <w:t xml:space="preserve"> </w:t>
            </w:r>
            <w:proofErr w:type="spellStart"/>
            <w:r>
              <w:t>визначення</w:t>
            </w:r>
            <w:proofErr w:type="spellEnd"/>
            <w:r>
              <w:t xml:space="preserve"> </w:t>
            </w:r>
            <w:proofErr w:type="spellStart"/>
            <w:r>
              <w:t>основних</w:t>
            </w:r>
            <w:proofErr w:type="spellEnd"/>
            <w:r>
              <w:t xml:space="preserve"> понять.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частково</w:t>
            </w:r>
            <w:proofErr w:type="spellEnd"/>
            <w:r>
              <w:t xml:space="preserve"> </w:t>
            </w:r>
            <w:proofErr w:type="spellStart"/>
            <w:r>
              <w:t>аналізувати</w:t>
            </w:r>
            <w:proofErr w:type="spellEnd"/>
            <w:r>
              <w:t xml:space="preserve"> </w:t>
            </w:r>
            <w:proofErr w:type="spellStart"/>
            <w:r>
              <w:t>навчальний</w:t>
            </w:r>
            <w:proofErr w:type="spellEnd"/>
            <w:r>
              <w:t xml:space="preserve"> </w:t>
            </w:r>
            <w:proofErr w:type="spellStart"/>
            <w:r>
              <w:t>матеріал</w:t>
            </w:r>
            <w:proofErr w:type="spellEnd"/>
            <w:r>
              <w:t xml:space="preserve">, </w:t>
            </w:r>
            <w:proofErr w:type="spellStart"/>
            <w:r>
              <w:t>порівнювати</w:t>
            </w:r>
            <w:proofErr w:type="spellEnd"/>
            <w:r>
              <w:t xml:space="preserve"> і </w:t>
            </w:r>
            <w:proofErr w:type="spellStart"/>
            <w:r>
              <w:t>робити</w:t>
            </w:r>
            <w:proofErr w:type="spellEnd"/>
            <w:r>
              <w:t xml:space="preserve"> </w:t>
            </w:r>
            <w:proofErr w:type="spellStart"/>
            <w:r>
              <w:t>висновки</w:t>
            </w:r>
            <w:proofErr w:type="spellEnd"/>
            <w:r>
              <w:t xml:space="preserve">. </w:t>
            </w:r>
            <w:proofErr w:type="spellStart"/>
            <w:r>
              <w:t>Користується</w:t>
            </w:r>
            <w:proofErr w:type="spellEnd"/>
            <w:r>
              <w:t xml:space="preserve"> </w:t>
            </w:r>
            <w:proofErr w:type="spellStart"/>
            <w:r>
              <w:t>окремими</w:t>
            </w:r>
            <w:proofErr w:type="spellEnd"/>
            <w:r>
              <w:t xml:space="preserve"> видами </w:t>
            </w:r>
            <w:proofErr w:type="spellStart"/>
            <w:r>
              <w:t>технічної</w:t>
            </w:r>
            <w:proofErr w:type="spellEnd"/>
            <w:r>
              <w:t xml:space="preserve"> і конструктивно-</w:t>
            </w:r>
            <w:proofErr w:type="spellStart"/>
            <w:r>
              <w:t>технологічної</w:t>
            </w:r>
            <w:proofErr w:type="spellEnd"/>
            <w:r>
              <w:t xml:space="preserve"> </w:t>
            </w:r>
            <w:proofErr w:type="spellStart"/>
            <w:r>
              <w:t>документації</w:t>
            </w:r>
            <w:proofErr w:type="spellEnd"/>
            <w:r>
              <w:t xml:space="preserve">. </w:t>
            </w:r>
          </w:p>
          <w:p w:rsidR="00AD6AA7" w:rsidRDefault="00AD6AA7" w:rsidP="006E0698">
            <w:pPr>
              <w:spacing w:after="22" w:line="259" w:lineRule="auto"/>
              <w:ind w:firstLine="0"/>
            </w:pPr>
            <w:r>
              <w:t xml:space="preserve">При </w:t>
            </w:r>
            <w:proofErr w:type="spellStart"/>
            <w:r>
              <w:t>відповіді</w:t>
            </w:r>
            <w:proofErr w:type="spellEnd"/>
            <w:r>
              <w:t xml:space="preserve"> та </w:t>
            </w:r>
            <w:proofErr w:type="spellStart"/>
            <w:r>
              <w:t>виконанні</w:t>
            </w:r>
            <w:proofErr w:type="spellEnd"/>
            <w:r>
              <w:t xml:space="preserve">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припускається</w:t>
            </w:r>
            <w:proofErr w:type="spellEnd"/>
            <w:r>
              <w:t xml:space="preserve"> </w:t>
            </w:r>
            <w:proofErr w:type="spellStart"/>
            <w:r>
              <w:t>помилок</w:t>
            </w:r>
            <w:proofErr w:type="spellEnd"/>
            <w:r>
              <w:t xml:space="preserve">. </w:t>
            </w:r>
          </w:p>
          <w:p w:rsidR="00AD6AA7" w:rsidRDefault="00AD6AA7" w:rsidP="006E0698">
            <w:pPr>
              <w:spacing w:after="0" w:line="259" w:lineRule="auto"/>
              <w:ind w:firstLine="0"/>
            </w:pP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частково</w:t>
            </w:r>
            <w:proofErr w:type="spellEnd"/>
            <w:r>
              <w:t xml:space="preserve"> </w:t>
            </w:r>
            <w:proofErr w:type="spellStart"/>
            <w:r>
              <w:t>виправити</w:t>
            </w:r>
            <w:proofErr w:type="spellEnd"/>
            <w:r>
              <w:t xml:space="preserve"> </w:t>
            </w:r>
          </w:p>
        </w:tc>
      </w:tr>
      <w:tr w:rsidR="00AD6AA7" w:rsidTr="006E0698">
        <w:trPr>
          <w:trHeight w:val="139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A7" w:rsidRDefault="00AD6AA7" w:rsidP="006E0698">
            <w:pPr>
              <w:spacing w:after="0" w:line="259" w:lineRule="auto"/>
              <w:ind w:firstLine="0"/>
            </w:pPr>
            <w:r>
              <w:t xml:space="preserve">«4»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A7" w:rsidRDefault="00AD6AA7" w:rsidP="006E0698">
            <w:pPr>
              <w:spacing w:after="0" w:line="259" w:lineRule="auto"/>
              <w:ind w:firstLine="0"/>
            </w:pPr>
            <w:proofErr w:type="spellStart"/>
            <w:r>
              <w:t>Володіє</w:t>
            </w:r>
            <w:proofErr w:type="spellEnd"/>
            <w:r>
              <w:t xml:space="preserve"> </w:t>
            </w:r>
            <w:proofErr w:type="spellStart"/>
            <w:r>
              <w:t>основним</w:t>
            </w:r>
            <w:proofErr w:type="spellEnd"/>
            <w:r>
              <w:t xml:space="preserve"> </w:t>
            </w:r>
            <w:proofErr w:type="spellStart"/>
            <w:r>
              <w:t>навчальним</w:t>
            </w:r>
            <w:proofErr w:type="spellEnd"/>
            <w:r>
              <w:t xml:space="preserve"> </w:t>
            </w:r>
            <w:proofErr w:type="spellStart"/>
            <w:r>
              <w:t>матеріалом</w:t>
            </w:r>
            <w:proofErr w:type="spellEnd"/>
            <w:r>
              <w:t xml:space="preserve"> в </w:t>
            </w:r>
            <w:proofErr w:type="spellStart"/>
            <w:r>
              <w:t>усній</w:t>
            </w:r>
            <w:proofErr w:type="spellEnd"/>
            <w:r>
              <w:t xml:space="preserve">, </w:t>
            </w:r>
            <w:proofErr w:type="spellStart"/>
            <w:r>
              <w:t>письмовій</w:t>
            </w:r>
            <w:proofErr w:type="spellEnd"/>
            <w:r>
              <w:t xml:space="preserve"> і </w:t>
            </w:r>
            <w:proofErr w:type="spellStart"/>
            <w:r>
              <w:t>графічній</w:t>
            </w:r>
            <w:proofErr w:type="spellEnd"/>
            <w:r>
              <w:t xml:space="preserve"> формах та </w:t>
            </w:r>
            <w:proofErr w:type="spellStart"/>
            <w:r>
              <w:t>застосовує</w:t>
            </w:r>
            <w:proofErr w:type="spellEnd"/>
            <w:r>
              <w:t xml:space="preserve"> </w:t>
            </w:r>
            <w:proofErr w:type="spellStart"/>
            <w:r>
              <w:t>його</w:t>
            </w:r>
            <w:proofErr w:type="spellEnd"/>
            <w:r>
              <w:t xml:space="preserve"> при </w:t>
            </w:r>
            <w:proofErr w:type="spellStart"/>
            <w:r>
              <w:t>виконанні</w:t>
            </w:r>
            <w:proofErr w:type="spellEnd"/>
            <w:r>
              <w:t xml:space="preserve">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як в </w:t>
            </w:r>
            <w:proofErr w:type="spellStart"/>
            <w:r>
              <w:t>типових</w:t>
            </w:r>
            <w:proofErr w:type="spellEnd"/>
            <w:r>
              <w:t xml:space="preserve">, так і в </w:t>
            </w:r>
            <w:proofErr w:type="spellStart"/>
            <w:r>
              <w:t>дещо</w:t>
            </w:r>
            <w:proofErr w:type="spellEnd"/>
            <w:r>
              <w:t xml:space="preserve"> </w:t>
            </w:r>
            <w:proofErr w:type="spellStart"/>
            <w:r>
              <w:t>ускладнених</w:t>
            </w:r>
            <w:proofErr w:type="spellEnd"/>
            <w:r>
              <w:t xml:space="preserve"> </w:t>
            </w:r>
            <w:proofErr w:type="spellStart"/>
            <w:r>
              <w:t>умовах</w:t>
            </w:r>
            <w:proofErr w:type="spellEnd"/>
            <w:r>
              <w:t xml:space="preserve">. </w:t>
            </w:r>
            <w:proofErr w:type="spellStart"/>
            <w:r>
              <w:t>Дає</w:t>
            </w:r>
            <w:proofErr w:type="spellEnd"/>
            <w:r>
              <w:t xml:space="preserve"> </w:t>
            </w:r>
            <w:proofErr w:type="spellStart"/>
            <w:r>
              <w:t>визначення</w:t>
            </w:r>
            <w:proofErr w:type="spellEnd"/>
            <w:r>
              <w:t xml:space="preserve"> </w:t>
            </w:r>
            <w:proofErr w:type="spellStart"/>
            <w:r>
              <w:t>основних</w:t>
            </w:r>
            <w:proofErr w:type="spellEnd"/>
            <w:r>
              <w:t xml:space="preserve"> понять, </w:t>
            </w:r>
            <w:proofErr w:type="spellStart"/>
            <w:r>
              <w:t>аналізує</w:t>
            </w:r>
            <w:proofErr w:type="spellEnd"/>
            <w:r>
              <w:t xml:space="preserve">, </w:t>
            </w:r>
            <w:proofErr w:type="spellStart"/>
            <w:r>
              <w:t>порівнює</w:t>
            </w:r>
            <w:proofErr w:type="spellEnd"/>
            <w:r>
              <w:t xml:space="preserve"> і </w:t>
            </w:r>
            <w:proofErr w:type="spellStart"/>
            <w:r>
              <w:t>систематизує</w:t>
            </w:r>
            <w:proofErr w:type="spellEnd"/>
            <w:r>
              <w:t xml:space="preserve"> </w:t>
            </w:r>
            <w:proofErr w:type="spellStart"/>
            <w:r>
              <w:t>інформацію</w:t>
            </w:r>
            <w:proofErr w:type="spellEnd"/>
            <w:r>
              <w:t xml:space="preserve"> та </w:t>
            </w:r>
            <w:proofErr w:type="spellStart"/>
            <w:r>
              <w:t>робить</w:t>
            </w:r>
            <w:proofErr w:type="spellEnd"/>
            <w:r>
              <w:t xml:space="preserve"> </w:t>
            </w:r>
            <w:proofErr w:type="spellStart"/>
            <w:r>
              <w:t>висновки</w:t>
            </w:r>
            <w:proofErr w:type="spellEnd"/>
            <w:r>
              <w:t xml:space="preserve">. </w:t>
            </w:r>
            <w:proofErr w:type="spellStart"/>
            <w:r>
              <w:t>Його</w:t>
            </w:r>
            <w:proofErr w:type="spellEnd"/>
            <w:r>
              <w:t xml:space="preserve"> </w:t>
            </w:r>
            <w:proofErr w:type="spellStart"/>
            <w:r>
              <w:t>відповідь</w:t>
            </w:r>
            <w:proofErr w:type="spellEnd"/>
            <w:r>
              <w:t xml:space="preserve"> в </w:t>
            </w:r>
            <w:proofErr w:type="spellStart"/>
            <w:r>
              <w:t>цілому</w:t>
            </w:r>
            <w:proofErr w:type="spellEnd"/>
            <w:r>
              <w:t xml:space="preserve"> правильна, </w:t>
            </w:r>
            <w:proofErr w:type="spellStart"/>
            <w:r>
              <w:t>логічна</w:t>
            </w:r>
            <w:proofErr w:type="spellEnd"/>
            <w:r>
              <w:t xml:space="preserve"> і </w:t>
            </w:r>
            <w:proofErr w:type="spellStart"/>
            <w:r>
              <w:t>достатньо</w:t>
            </w:r>
            <w:proofErr w:type="spellEnd"/>
            <w:r>
              <w:t xml:space="preserve"> </w:t>
            </w:r>
            <w:proofErr w:type="spellStart"/>
            <w:r>
              <w:t>обгрунтована</w:t>
            </w:r>
            <w:proofErr w:type="spellEnd"/>
            <w:r>
              <w:t xml:space="preserve">. </w:t>
            </w:r>
            <w:proofErr w:type="spellStart"/>
            <w:r>
              <w:t>Виконує</w:t>
            </w:r>
            <w:proofErr w:type="spellEnd"/>
            <w:r>
              <w:t xml:space="preserve"> </w:t>
            </w:r>
            <w:proofErr w:type="spellStart"/>
            <w:r>
              <w:t>практичні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з </w:t>
            </w:r>
            <w:proofErr w:type="spellStart"/>
            <w:r>
              <w:t>типовим</w:t>
            </w:r>
            <w:proofErr w:type="spellEnd"/>
            <w:r>
              <w:t xml:space="preserve"> алгоритмом з </w:t>
            </w:r>
            <w:proofErr w:type="spellStart"/>
            <w:r>
              <w:t>консультацією</w:t>
            </w:r>
            <w:proofErr w:type="spellEnd"/>
            <w:r>
              <w:t xml:space="preserve"> </w:t>
            </w:r>
            <w:proofErr w:type="spellStart"/>
            <w:r>
              <w:t>викладача</w:t>
            </w:r>
            <w:proofErr w:type="spellEnd"/>
            <w:r>
              <w:t xml:space="preserve">. </w:t>
            </w:r>
            <w:proofErr w:type="spellStart"/>
            <w:r>
              <w:t>Усвідомлено</w:t>
            </w:r>
            <w:proofErr w:type="spellEnd"/>
            <w:r>
              <w:t xml:space="preserve"> </w:t>
            </w:r>
            <w:proofErr w:type="spellStart"/>
            <w:r>
              <w:t>користується</w:t>
            </w:r>
            <w:proofErr w:type="spellEnd"/>
            <w:r>
              <w:t xml:space="preserve"> </w:t>
            </w:r>
            <w:proofErr w:type="spellStart"/>
            <w:r>
              <w:t>довідковою</w:t>
            </w:r>
            <w:proofErr w:type="spellEnd"/>
            <w:r>
              <w:t xml:space="preserve"> </w:t>
            </w:r>
            <w:proofErr w:type="spellStart"/>
            <w:r>
              <w:t>інформацією</w:t>
            </w:r>
            <w:proofErr w:type="spellEnd"/>
            <w:r>
              <w:t xml:space="preserve">. При </w:t>
            </w:r>
            <w:proofErr w:type="spellStart"/>
            <w:r>
              <w:t>відповіді</w:t>
            </w:r>
            <w:proofErr w:type="spellEnd"/>
            <w:r>
              <w:t xml:space="preserve"> та </w:t>
            </w:r>
            <w:proofErr w:type="spellStart"/>
            <w:r>
              <w:t>виконанні</w:t>
            </w:r>
            <w:proofErr w:type="spellEnd"/>
            <w:r>
              <w:t xml:space="preserve">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припускається</w:t>
            </w:r>
            <w:proofErr w:type="spellEnd"/>
            <w:r>
              <w:t xml:space="preserve"> </w:t>
            </w:r>
            <w:proofErr w:type="spellStart"/>
            <w:r>
              <w:t>несуттєвих</w:t>
            </w:r>
            <w:proofErr w:type="spellEnd"/>
            <w:r>
              <w:t xml:space="preserve"> </w:t>
            </w:r>
            <w:proofErr w:type="spellStart"/>
            <w:r>
              <w:t>помилок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виправити</w:t>
            </w:r>
            <w:proofErr w:type="spellEnd"/>
            <w:r>
              <w:t>.</w:t>
            </w:r>
          </w:p>
        </w:tc>
      </w:tr>
      <w:tr w:rsidR="00AD6AA7" w:rsidTr="006E0698">
        <w:trPr>
          <w:trHeight w:val="2494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A7" w:rsidRDefault="00AD6AA7" w:rsidP="006E0698">
            <w:pPr>
              <w:spacing w:after="0" w:line="259" w:lineRule="auto"/>
              <w:ind w:firstLine="0"/>
            </w:pPr>
            <w:r>
              <w:t xml:space="preserve">«5»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A7" w:rsidRDefault="00AD6AA7" w:rsidP="006E0698">
            <w:pPr>
              <w:spacing w:after="0" w:line="259" w:lineRule="auto"/>
              <w:ind w:firstLine="0"/>
            </w:pPr>
            <w:proofErr w:type="spellStart"/>
            <w:r>
              <w:t>Володіє</w:t>
            </w:r>
            <w:proofErr w:type="spellEnd"/>
            <w:r>
              <w:t xml:space="preserve"> </w:t>
            </w:r>
            <w:proofErr w:type="spellStart"/>
            <w:r>
              <w:t>системними</w:t>
            </w:r>
            <w:proofErr w:type="spellEnd"/>
            <w:r>
              <w:t xml:space="preserve"> </w:t>
            </w:r>
            <w:proofErr w:type="spellStart"/>
            <w:r>
              <w:t>знаннями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</w:t>
            </w:r>
            <w:proofErr w:type="spellStart"/>
            <w:r>
              <w:t>матеріалу</w:t>
            </w:r>
            <w:proofErr w:type="spellEnd"/>
            <w:r>
              <w:t xml:space="preserve"> та </w:t>
            </w:r>
            <w:proofErr w:type="spellStart"/>
            <w:r>
              <w:t>ефективно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застосовує</w:t>
            </w:r>
            <w:proofErr w:type="spellEnd"/>
            <w:r>
              <w:t xml:space="preserve"> для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передбачені</w:t>
            </w:r>
            <w:proofErr w:type="spellEnd"/>
            <w:r>
              <w:t xml:space="preserve"> </w:t>
            </w:r>
            <w:proofErr w:type="spellStart"/>
            <w:r>
              <w:t>навчальною</w:t>
            </w:r>
            <w:proofErr w:type="spellEnd"/>
            <w:r>
              <w:t xml:space="preserve"> </w:t>
            </w:r>
            <w:proofErr w:type="spellStart"/>
            <w:r>
              <w:t>програмою</w:t>
            </w:r>
            <w:proofErr w:type="spellEnd"/>
            <w:r>
              <w:t xml:space="preserve">. </w:t>
            </w:r>
            <w:proofErr w:type="spellStart"/>
            <w:r>
              <w:t>Відповідь</w:t>
            </w:r>
            <w:proofErr w:type="spellEnd"/>
            <w:r>
              <w:t xml:space="preserve"> студента </w:t>
            </w:r>
            <w:proofErr w:type="spellStart"/>
            <w:r>
              <w:t>повна</w:t>
            </w:r>
            <w:proofErr w:type="spellEnd"/>
            <w:r>
              <w:t xml:space="preserve">, правильна, </w:t>
            </w:r>
            <w:proofErr w:type="spellStart"/>
            <w:r>
              <w:t>логічна</w:t>
            </w:r>
            <w:proofErr w:type="spellEnd"/>
            <w:r>
              <w:t xml:space="preserve">, </w:t>
            </w:r>
            <w:proofErr w:type="spellStart"/>
            <w:r>
              <w:t>містить</w:t>
            </w:r>
            <w:proofErr w:type="spellEnd"/>
            <w:r>
              <w:t xml:space="preserve"> </w:t>
            </w:r>
            <w:proofErr w:type="spellStart"/>
            <w:r>
              <w:t>аналіз</w:t>
            </w:r>
            <w:proofErr w:type="spellEnd"/>
            <w:r>
              <w:t xml:space="preserve">, </w:t>
            </w:r>
            <w:proofErr w:type="spellStart"/>
            <w:r>
              <w:t>систематизацію</w:t>
            </w:r>
            <w:proofErr w:type="spellEnd"/>
            <w:r>
              <w:t xml:space="preserve">, </w:t>
            </w:r>
            <w:proofErr w:type="spellStart"/>
            <w:r>
              <w:t>узагальнення</w:t>
            </w:r>
            <w:proofErr w:type="spellEnd"/>
            <w:r>
              <w:t xml:space="preserve">. </w:t>
            </w:r>
            <w:proofErr w:type="spellStart"/>
            <w:r>
              <w:t>Вміє</w:t>
            </w:r>
            <w:proofErr w:type="spellEnd"/>
            <w:r>
              <w:t xml:space="preserve"> </w:t>
            </w:r>
            <w:proofErr w:type="spellStart"/>
            <w:r>
              <w:t>самостійно</w:t>
            </w:r>
            <w:proofErr w:type="spellEnd"/>
            <w:r>
              <w:t xml:space="preserve"> </w:t>
            </w:r>
            <w:proofErr w:type="spellStart"/>
            <w:r>
              <w:t>знаходити</w:t>
            </w:r>
            <w:proofErr w:type="spellEnd"/>
            <w:r>
              <w:t xml:space="preserve"> і </w:t>
            </w:r>
            <w:proofErr w:type="spellStart"/>
            <w:r>
              <w:t>користуватися</w:t>
            </w:r>
            <w:proofErr w:type="spellEnd"/>
            <w:r>
              <w:t xml:space="preserve"> </w:t>
            </w:r>
            <w:proofErr w:type="spellStart"/>
            <w:r>
              <w:t>джерелами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, </w:t>
            </w:r>
            <w:proofErr w:type="spellStart"/>
            <w:r>
              <w:t>оцінювати</w:t>
            </w:r>
            <w:proofErr w:type="spellEnd"/>
            <w:r>
              <w:t xml:space="preserve"> </w:t>
            </w:r>
            <w:proofErr w:type="spellStart"/>
            <w:r>
              <w:t>отриману</w:t>
            </w:r>
            <w:proofErr w:type="spellEnd"/>
            <w:r>
              <w:t xml:space="preserve"> </w:t>
            </w:r>
            <w:proofErr w:type="spellStart"/>
            <w:r>
              <w:t>інформацію</w:t>
            </w:r>
            <w:proofErr w:type="spellEnd"/>
            <w:r>
              <w:t xml:space="preserve">. </w:t>
            </w:r>
            <w:proofErr w:type="spellStart"/>
            <w:r>
              <w:t>Встановлює</w:t>
            </w:r>
            <w:proofErr w:type="spellEnd"/>
            <w:r>
              <w:t xml:space="preserve"> причинно-</w:t>
            </w:r>
            <w:proofErr w:type="spellStart"/>
            <w:r>
              <w:t>наслідкові</w:t>
            </w:r>
            <w:proofErr w:type="spellEnd"/>
            <w:r>
              <w:t xml:space="preserve"> та </w:t>
            </w:r>
            <w:proofErr w:type="spellStart"/>
            <w:r>
              <w:t>міжпредметні</w:t>
            </w:r>
            <w:proofErr w:type="spellEnd"/>
            <w:r>
              <w:t xml:space="preserve"> </w:t>
            </w:r>
            <w:proofErr w:type="spellStart"/>
            <w:r>
              <w:t>зв'язки</w:t>
            </w:r>
            <w:proofErr w:type="spellEnd"/>
            <w:r>
              <w:t xml:space="preserve">. </w:t>
            </w:r>
            <w:proofErr w:type="spellStart"/>
            <w:r>
              <w:t>Робить</w:t>
            </w:r>
            <w:proofErr w:type="spellEnd"/>
            <w:r>
              <w:t xml:space="preserve"> </w:t>
            </w:r>
            <w:proofErr w:type="spellStart"/>
            <w:r>
              <w:t>аргументовані</w:t>
            </w:r>
            <w:proofErr w:type="spellEnd"/>
            <w:r>
              <w:t xml:space="preserve"> </w:t>
            </w:r>
            <w:proofErr w:type="spellStart"/>
            <w:r>
              <w:t>висновки</w:t>
            </w:r>
            <w:proofErr w:type="spellEnd"/>
            <w:r>
              <w:t xml:space="preserve">. </w:t>
            </w:r>
            <w:proofErr w:type="spellStart"/>
            <w:r>
              <w:t>Бездоганно</w:t>
            </w:r>
            <w:proofErr w:type="spellEnd"/>
            <w:r>
              <w:t xml:space="preserve"> </w:t>
            </w:r>
            <w:proofErr w:type="spellStart"/>
            <w:r>
              <w:t>виконує</w:t>
            </w:r>
            <w:proofErr w:type="spellEnd"/>
            <w:r>
              <w:t xml:space="preserve"> </w:t>
            </w:r>
            <w:proofErr w:type="spellStart"/>
            <w:r>
              <w:t>практичні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як з </w:t>
            </w:r>
            <w:proofErr w:type="spellStart"/>
            <w:r>
              <w:t>використанням</w:t>
            </w:r>
            <w:proofErr w:type="spellEnd"/>
            <w:r>
              <w:t xml:space="preserve"> типового алгоритму, так і за </w:t>
            </w:r>
            <w:proofErr w:type="spellStart"/>
            <w:r>
              <w:t>самостійно</w:t>
            </w:r>
            <w:proofErr w:type="spellEnd"/>
            <w:r>
              <w:t xml:space="preserve"> </w:t>
            </w:r>
            <w:proofErr w:type="spellStart"/>
            <w:r>
              <w:t>розробленим</w:t>
            </w:r>
            <w:proofErr w:type="spellEnd"/>
            <w:r>
              <w:t xml:space="preserve"> алгоритмом. </w:t>
            </w:r>
          </w:p>
        </w:tc>
      </w:tr>
    </w:tbl>
    <w:p w:rsidR="00AD6AA7" w:rsidRDefault="00AD6AA7" w:rsidP="00AD6AA7">
      <w:pPr>
        <w:spacing w:after="28" w:line="259" w:lineRule="auto"/>
        <w:ind w:firstLine="0"/>
      </w:pPr>
      <w:r>
        <w:t xml:space="preserve"> </w:t>
      </w:r>
    </w:p>
    <w:p w:rsidR="00AD6AA7" w:rsidRDefault="00AD6AA7" w:rsidP="00AD6AA7">
      <w:pPr>
        <w:pStyle w:val="2"/>
        <w:spacing w:after="42"/>
        <w:ind w:left="156" w:right="704"/>
      </w:pPr>
    </w:p>
    <w:p w:rsidR="00AD6AA7" w:rsidRDefault="00AD6AA7" w:rsidP="00AD6AA7">
      <w:pPr>
        <w:pStyle w:val="2"/>
        <w:spacing w:after="42"/>
        <w:ind w:left="156" w:right="704"/>
      </w:pPr>
      <w:r>
        <w:t>1</w:t>
      </w:r>
      <w:r w:rsidR="00BC6BDD">
        <w:rPr>
          <w:lang w:val="en-US"/>
        </w:rPr>
        <w:t>5</w:t>
      </w:r>
      <w:r>
        <w:t xml:space="preserve">. Рекомендована </w:t>
      </w:r>
      <w:proofErr w:type="spellStart"/>
      <w:r>
        <w:t>література</w:t>
      </w:r>
      <w:proofErr w:type="spellEnd"/>
      <w:r>
        <w:t xml:space="preserve"> </w:t>
      </w:r>
    </w:p>
    <w:p w:rsidR="00AD6AA7" w:rsidRPr="00A541C1" w:rsidRDefault="00AD6AA7" w:rsidP="00AD6AA7">
      <w:pPr>
        <w:spacing w:after="0" w:line="259" w:lineRule="auto"/>
        <w:ind w:left="-5" w:hanging="10"/>
        <w:rPr>
          <w:szCs w:val="24"/>
        </w:rPr>
      </w:pPr>
      <w:r w:rsidRPr="00A541C1">
        <w:rPr>
          <w:b/>
          <w:szCs w:val="24"/>
        </w:rPr>
        <w:t>15.1.</w:t>
      </w:r>
      <w:r w:rsidRPr="00A541C1">
        <w:rPr>
          <w:szCs w:val="24"/>
        </w:rPr>
        <w:t xml:space="preserve"> </w:t>
      </w:r>
      <w:proofErr w:type="spellStart"/>
      <w:r w:rsidRPr="00A541C1">
        <w:rPr>
          <w:b/>
          <w:szCs w:val="24"/>
        </w:rPr>
        <w:t>Основна</w:t>
      </w:r>
      <w:proofErr w:type="spellEnd"/>
      <w:r w:rsidRPr="00A541C1">
        <w:rPr>
          <w:b/>
          <w:szCs w:val="24"/>
        </w:rPr>
        <w:t xml:space="preserve"> </w:t>
      </w:r>
    </w:p>
    <w:p w:rsidR="00AD6AA7" w:rsidRPr="00DD449C" w:rsidRDefault="00AD6AA7" w:rsidP="00AD6AA7">
      <w:pPr>
        <w:pStyle w:val="a4"/>
        <w:numPr>
          <w:ilvl w:val="0"/>
          <w:numId w:val="3"/>
        </w:numPr>
        <w:ind w:right="547"/>
        <w:rPr>
          <w:szCs w:val="24"/>
          <w:lang w:val="uk-UA"/>
        </w:rPr>
      </w:pPr>
      <w:r w:rsidRPr="00DD449C">
        <w:rPr>
          <w:szCs w:val="24"/>
          <w:lang w:val="uk-UA"/>
        </w:rPr>
        <w:t xml:space="preserve">В.В. Григор’єва, В.М. Самійленко, А.М. Сич, А.М. Голуб, Загальна хімія. – Київ: Вища школа, 2009. – 472 с. </w:t>
      </w:r>
    </w:p>
    <w:p w:rsidR="00AD6AA7" w:rsidRPr="00A541C1" w:rsidRDefault="00AD6AA7" w:rsidP="00AD6AA7">
      <w:pPr>
        <w:numPr>
          <w:ilvl w:val="0"/>
          <w:numId w:val="3"/>
        </w:numPr>
        <w:ind w:right="547"/>
        <w:rPr>
          <w:szCs w:val="24"/>
        </w:rPr>
      </w:pPr>
      <w:proofErr w:type="spellStart"/>
      <w:r w:rsidRPr="00A541C1">
        <w:rPr>
          <w:szCs w:val="24"/>
        </w:rPr>
        <w:t>Н.В.Романова</w:t>
      </w:r>
      <w:proofErr w:type="spellEnd"/>
      <w:r w:rsidRPr="00A541C1">
        <w:rPr>
          <w:szCs w:val="24"/>
        </w:rPr>
        <w:t xml:space="preserve">, </w:t>
      </w:r>
      <w:proofErr w:type="spellStart"/>
      <w:r w:rsidRPr="00A541C1">
        <w:rPr>
          <w:szCs w:val="24"/>
        </w:rPr>
        <w:t>Загальна</w:t>
      </w:r>
      <w:proofErr w:type="spellEnd"/>
      <w:r w:rsidRPr="00A541C1">
        <w:rPr>
          <w:szCs w:val="24"/>
        </w:rPr>
        <w:t xml:space="preserve"> та </w:t>
      </w:r>
      <w:proofErr w:type="spellStart"/>
      <w:r w:rsidRPr="00A541C1">
        <w:rPr>
          <w:szCs w:val="24"/>
        </w:rPr>
        <w:t>неорганічна</w:t>
      </w:r>
      <w:proofErr w:type="spellEnd"/>
      <w:r w:rsidRPr="00A541C1">
        <w:rPr>
          <w:szCs w:val="24"/>
        </w:rPr>
        <w:t xml:space="preserve"> </w:t>
      </w:r>
      <w:proofErr w:type="spellStart"/>
      <w:r w:rsidRPr="00A541C1">
        <w:rPr>
          <w:szCs w:val="24"/>
        </w:rPr>
        <w:t>хімія</w:t>
      </w:r>
      <w:proofErr w:type="spellEnd"/>
      <w:r w:rsidRPr="00A541C1">
        <w:rPr>
          <w:szCs w:val="24"/>
        </w:rPr>
        <w:t xml:space="preserve">. </w:t>
      </w:r>
      <w:proofErr w:type="spellStart"/>
      <w:r w:rsidRPr="00A541C1">
        <w:rPr>
          <w:szCs w:val="24"/>
        </w:rPr>
        <w:t>Підручник</w:t>
      </w:r>
      <w:proofErr w:type="spellEnd"/>
      <w:r w:rsidRPr="00A541C1">
        <w:rPr>
          <w:szCs w:val="24"/>
        </w:rPr>
        <w:t xml:space="preserve"> для </w:t>
      </w:r>
      <w:proofErr w:type="spellStart"/>
      <w:r w:rsidRPr="00A541C1">
        <w:rPr>
          <w:szCs w:val="24"/>
        </w:rPr>
        <w:t>студентів</w:t>
      </w:r>
      <w:proofErr w:type="spellEnd"/>
      <w:r w:rsidRPr="00A541C1">
        <w:rPr>
          <w:szCs w:val="24"/>
        </w:rPr>
        <w:t xml:space="preserve"> </w:t>
      </w:r>
      <w:proofErr w:type="gramStart"/>
      <w:r w:rsidRPr="00A541C1">
        <w:rPr>
          <w:szCs w:val="24"/>
        </w:rPr>
        <w:t>ВНЗ.–</w:t>
      </w:r>
      <w:proofErr w:type="gramEnd"/>
      <w:r w:rsidRPr="00A541C1">
        <w:rPr>
          <w:szCs w:val="24"/>
        </w:rPr>
        <w:t xml:space="preserve">К.; </w:t>
      </w:r>
      <w:proofErr w:type="spellStart"/>
      <w:r w:rsidRPr="00A541C1">
        <w:rPr>
          <w:szCs w:val="24"/>
        </w:rPr>
        <w:t>Ірпінь</w:t>
      </w:r>
      <w:proofErr w:type="spellEnd"/>
      <w:r w:rsidRPr="00A541C1">
        <w:rPr>
          <w:szCs w:val="24"/>
        </w:rPr>
        <w:t xml:space="preserve"> ВТФ «Перун», 2007.–480с. </w:t>
      </w:r>
    </w:p>
    <w:p w:rsidR="00AD6AA7" w:rsidRPr="00DD449C" w:rsidRDefault="00AD6AA7" w:rsidP="00AD6AA7">
      <w:pPr>
        <w:numPr>
          <w:ilvl w:val="0"/>
          <w:numId w:val="3"/>
        </w:numPr>
        <w:ind w:right="547"/>
        <w:rPr>
          <w:szCs w:val="24"/>
        </w:rPr>
      </w:pPr>
      <w:r w:rsidRPr="00A541C1">
        <w:rPr>
          <w:szCs w:val="24"/>
        </w:rPr>
        <w:t xml:space="preserve">Н. М. </w:t>
      </w:r>
      <w:proofErr w:type="spellStart"/>
      <w:r w:rsidRPr="00A541C1">
        <w:rPr>
          <w:szCs w:val="24"/>
        </w:rPr>
        <w:t>Чорноус</w:t>
      </w:r>
      <w:proofErr w:type="spellEnd"/>
      <w:r w:rsidRPr="00A541C1">
        <w:rPr>
          <w:szCs w:val="24"/>
        </w:rPr>
        <w:t xml:space="preserve">, Конспект  </w:t>
      </w:r>
      <w:proofErr w:type="spellStart"/>
      <w:r w:rsidRPr="00A541C1">
        <w:rPr>
          <w:szCs w:val="24"/>
        </w:rPr>
        <w:t>лекцій</w:t>
      </w:r>
      <w:proofErr w:type="spellEnd"/>
      <w:r w:rsidRPr="00A541C1">
        <w:rPr>
          <w:szCs w:val="24"/>
        </w:rPr>
        <w:t xml:space="preserve"> для ЗО </w:t>
      </w:r>
      <w:proofErr w:type="spellStart"/>
      <w:r w:rsidRPr="00A541C1">
        <w:rPr>
          <w:szCs w:val="24"/>
        </w:rPr>
        <w:t>освітньо-професійного</w:t>
      </w:r>
      <w:proofErr w:type="spellEnd"/>
      <w:r w:rsidRPr="00A541C1">
        <w:rPr>
          <w:szCs w:val="24"/>
        </w:rPr>
        <w:t xml:space="preserve"> </w:t>
      </w:r>
      <w:proofErr w:type="spellStart"/>
      <w:r w:rsidRPr="00A541C1">
        <w:rPr>
          <w:szCs w:val="24"/>
        </w:rPr>
        <w:t>ступеня</w:t>
      </w:r>
      <w:proofErr w:type="spellEnd"/>
      <w:r w:rsidRPr="00A541C1">
        <w:rPr>
          <w:szCs w:val="24"/>
        </w:rPr>
        <w:t xml:space="preserve"> </w:t>
      </w:r>
      <w:proofErr w:type="spellStart"/>
      <w:r w:rsidRPr="00A541C1">
        <w:rPr>
          <w:szCs w:val="24"/>
        </w:rPr>
        <w:t>фаховий</w:t>
      </w:r>
      <w:proofErr w:type="spellEnd"/>
      <w:r w:rsidRPr="00A541C1">
        <w:rPr>
          <w:szCs w:val="24"/>
        </w:rPr>
        <w:t xml:space="preserve"> </w:t>
      </w:r>
      <w:proofErr w:type="spellStart"/>
      <w:r w:rsidRPr="00A541C1">
        <w:rPr>
          <w:szCs w:val="24"/>
        </w:rPr>
        <w:t>молодший</w:t>
      </w:r>
      <w:proofErr w:type="spellEnd"/>
      <w:r w:rsidRPr="00A541C1">
        <w:rPr>
          <w:szCs w:val="24"/>
        </w:rPr>
        <w:t xml:space="preserve"> бакалавр. </w:t>
      </w:r>
      <w:proofErr w:type="spellStart"/>
      <w:r w:rsidRPr="00A541C1">
        <w:rPr>
          <w:szCs w:val="24"/>
        </w:rPr>
        <w:t>Спеціальності</w:t>
      </w:r>
      <w:proofErr w:type="spellEnd"/>
      <w:r w:rsidRPr="00A541C1">
        <w:rPr>
          <w:szCs w:val="24"/>
        </w:rPr>
        <w:t xml:space="preserve"> 133 </w:t>
      </w:r>
      <w:proofErr w:type="spellStart"/>
      <w:r w:rsidRPr="00A541C1">
        <w:rPr>
          <w:szCs w:val="24"/>
        </w:rPr>
        <w:t>Галузеве</w:t>
      </w:r>
      <w:proofErr w:type="spellEnd"/>
      <w:r w:rsidRPr="00A541C1">
        <w:rPr>
          <w:szCs w:val="24"/>
        </w:rPr>
        <w:t xml:space="preserve"> </w:t>
      </w:r>
      <w:proofErr w:type="spellStart"/>
      <w:r w:rsidRPr="00A541C1">
        <w:rPr>
          <w:szCs w:val="24"/>
        </w:rPr>
        <w:t>машинобудування</w:t>
      </w:r>
      <w:proofErr w:type="spellEnd"/>
      <w:r w:rsidRPr="00A541C1">
        <w:rPr>
          <w:szCs w:val="24"/>
        </w:rPr>
        <w:t xml:space="preserve">, </w:t>
      </w:r>
      <w:proofErr w:type="spellStart"/>
      <w:r w:rsidRPr="00A541C1">
        <w:rPr>
          <w:szCs w:val="24"/>
        </w:rPr>
        <w:t>Любешів</w:t>
      </w:r>
      <w:proofErr w:type="spellEnd"/>
      <w:r w:rsidRPr="00A541C1">
        <w:rPr>
          <w:szCs w:val="24"/>
        </w:rPr>
        <w:t xml:space="preserve">, 2022 </w:t>
      </w:r>
    </w:p>
    <w:p w:rsidR="00AD6AA7" w:rsidRPr="00DD449C" w:rsidRDefault="00AD6AA7" w:rsidP="00AD6AA7">
      <w:pPr>
        <w:numPr>
          <w:ilvl w:val="0"/>
          <w:numId w:val="3"/>
        </w:numPr>
        <w:ind w:right="547"/>
        <w:rPr>
          <w:szCs w:val="24"/>
        </w:rPr>
      </w:pPr>
      <w:r>
        <w:rPr>
          <w:szCs w:val="24"/>
          <w:lang w:val="uk-UA"/>
        </w:rPr>
        <w:t xml:space="preserve">О. Григорович. Хімія, 10 клас, рівень стандарту, Харків, видавництво </w:t>
      </w:r>
      <w:r w:rsidRPr="00052262">
        <w:rPr>
          <w:szCs w:val="24"/>
        </w:rPr>
        <w:t>“</w:t>
      </w:r>
      <w:r>
        <w:rPr>
          <w:szCs w:val="24"/>
          <w:lang w:val="uk-UA"/>
        </w:rPr>
        <w:t>Ранок</w:t>
      </w:r>
      <w:r w:rsidRPr="00052262">
        <w:rPr>
          <w:szCs w:val="24"/>
        </w:rPr>
        <w:t xml:space="preserve"> “</w:t>
      </w:r>
      <w:r>
        <w:rPr>
          <w:szCs w:val="24"/>
          <w:lang w:val="uk-UA"/>
        </w:rPr>
        <w:t>, 2018</w:t>
      </w:r>
    </w:p>
    <w:p w:rsidR="00AD6AA7" w:rsidRPr="004653D3" w:rsidRDefault="00AD6AA7" w:rsidP="00AD6AA7">
      <w:pPr>
        <w:ind w:left="360" w:right="547" w:firstLine="0"/>
        <w:rPr>
          <w:szCs w:val="24"/>
        </w:rPr>
      </w:pPr>
      <w:r w:rsidRPr="00052262">
        <w:rPr>
          <w:b/>
          <w:szCs w:val="24"/>
        </w:rPr>
        <w:t>15.2</w:t>
      </w:r>
      <w:r w:rsidRPr="00A541C1">
        <w:rPr>
          <w:szCs w:val="24"/>
        </w:rPr>
        <w:t xml:space="preserve">. </w:t>
      </w:r>
      <w:proofErr w:type="spellStart"/>
      <w:r w:rsidRPr="00A541C1">
        <w:rPr>
          <w:szCs w:val="24"/>
        </w:rPr>
        <w:t>Інформаційні</w:t>
      </w:r>
      <w:proofErr w:type="spellEnd"/>
      <w:r w:rsidRPr="00A541C1">
        <w:rPr>
          <w:szCs w:val="24"/>
        </w:rPr>
        <w:t xml:space="preserve"> </w:t>
      </w:r>
      <w:proofErr w:type="spellStart"/>
      <w:r w:rsidRPr="00A541C1">
        <w:rPr>
          <w:szCs w:val="24"/>
        </w:rPr>
        <w:t>ресурси</w:t>
      </w:r>
      <w:proofErr w:type="spellEnd"/>
      <w:r w:rsidRPr="00A541C1">
        <w:rPr>
          <w:szCs w:val="24"/>
        </w:rPr>
        <w:t xml:space="preserve"> </w:t>
      </w:r>
    </w:p>
    <w:p w:rsidR="00AD6AA7" w:rsidRPr="004653D3" w:rsidRDefault="00AD6AA7" w:rsidP="00AD6AA7">
      <w:pPr>
        <w:spacing w:after="0" w:line="259" w:lineRule="auto"/>
        <w:ind w:firstLine="0"/>
        <w:rPr>
          <w:szCs w:val="24"/>
          <w:lang w:val="uk-UA"/>
        </w:rPr>
      </w:pPr>
      <w:r>
        <w:t xml:space="preserve"> </w:t>
      </w:r>
      <w:r>
        <w:rPr>
          <w:szCs w:val="24"/>
          <w:lang w:val="uk-UA"/>
        </w:rPr>
        <w:t>1)</w:t>
      </w:r>
      <w:hyperlink r:id="rId7" w:history="1">
        <w:r w:rsidRPr="000B1083">
          <w:rPr>
            <w:rStyle w:val="a5"/>
            <w:sz w:val="28"/>
            <w:szCs w:val="28"/>
            <w:lang w:val="uk-UA"/>
          </w:rPr>
          <w:t>https://ltklntu.org.ua/</w:t>
        </w:r>
      </w:hyperlink>
    </w:p>
    <w:p w:rsidR="00AD6AA7" w:rsidRDefault="00AD6AA7" w:rsidP="00AD6AA7">
      <w:pPr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</w:t>
      </w:r>
      <w:hyperlink r:id="rId8" w:history="1">
        <w:r w:rsidRPr="000B1083">
          <w:rPr>
            <w:rStyle w:val="a5"/>
            <w:sz w:val="28"/>
            <w:szCs w:val="28"/>
            <w:lang w:val="uk-UA"/>
          </w:rPr>
          <w:t>http://www.ltklntu.org.ua/wp-content/uploads/2022/10/%D0%A5%D1%96%D0%BC%D1%96%D1%8F-%D0%B5%D0%BB%D0%B5%D0%BA%D1%82%D1%80%D0%BE%D0%BD%D0%BD%D0%B8%D0%B9.pdf</w:t>
        </w:r>
      </w:hyperlink>
    </w:p>
    <w:p w:rsidR="00AD6AA7" w:rsidRDefault="00AD6AA7" w:rsidP="00AD6AA7">
      <w:pPr>
        <w:rPr>
          <w:sz w:val="28"/>
          <w:szCs w:val="28"/>
          <w:lang w:val="uk-UA"/>
        </w:rPr>
      </w:pPr>
    </w:p>
    <w:p w:rsidR="00AD6AA7" w:rsidRDefault="00AD6AA7" w:rsidP="00AD6AA7">
      <w:pPr>
        <w:rPr>
          <w:sz w:val="28"/>
          <w:szCs w:val="28"/>
          <w:lang w:val="uk-UA"/>
        </w:rPr>
      </w:pPr>
    </w:p>
    <w:p w:rsidR="00AD6AA7" w:rsidRDefault="00AD6AA7" w:rsidP="00AD6AA7">
      <w:pPr>
        <w:rPr>
          <w:lang w:val="uk-UA"/>
        </w:rPr>
      </w:pPr>
    </w:p>
    <w:p w:rsidR="00AD6AA7" w:rsidRPr="004653D3" w:rsidRDefault="00AD6AA7" w:rsidP="00AD6AA7">
      <w:pPr>
        <w:rPr>
          <w:lang w:val="uk-UA"/>
        </w:rPr>
      </w:pPr>
    </w:p>
    <w:p w:rsidR="00D876C3" w:rsidRPr="00AD6AA7" w:rsidRDefault="00D876C3">
      <w:pPr>
        <w:rPr>
          <w:lang w:val="uk-UA"/>
        </w:rPr>
      </w:pPr>
    </w:p>
    <w:sectPr w:rsidR="00D876C3" w:rsidRPr="00AD6AA7">
      <w:pgSz w:w="11906" w:h="16838"/>
      <w:pgMar w:top="1137" w:right="287" w:bottom="118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8304F"/>
    <w:multiLevelType w:val="hybridMultilevel"/>
    <w:tmpl w:val="7B6EA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90D6B"/>
    <w:multiLevelType w:val="hybridMultilevel"/>
    <w:tmpl w:val="CB285790"/>
    <w:lvl w:ilvl="0" w:tplc="C9D80E5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D2041E">
      <w:start w:val="1"/>
      <w:numFmt w:val="bullet"/>
      <w:lvlText w:val="o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1A866A">
      <w:start w:val="1"/>
      <w:numFmt w:val="bullet"/>
      <w:lvlText w:val="▪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528D46">
      <w:start w:val="1"/>
      <w:numFmt w:val="bullet"/>
      <w:lvlText w:val="•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E22E00">
      <w:start w:val="1"/>
      <w:numFmt w:val="bullet"/>
      <w:lvlText w:val="o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4A6FE8">
      <w:start w:val="1"/>
      <w:numFmt w:val="bullet"/>
      <w:lvlText w:val="▪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BA03F2">
      <w:start w:val="1"/>
      <w:numFmt w:val="bullet"/>
      <w:lvlText w:val="•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C65170">
      <w:start w:val="1"/>
      <w:numFmt w:val="bullet"/>
      <w:lvlText w:val="o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E8F462">
      <w:start w:val="1"/>
      <w:numFmt w:val="bullet"/>
      <w:lvlText w:val="▪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3939AB"/>
    <w:multiLevelType w:val="hybridMultilevel"/>
    <w:tmpl w:val="065C4C50"/>
    <w:lvl w:ilvl="0" w:tplc="1A1E32D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B2F358">
      <w:start w:val="1"/>
      <w:numFmt w:val="bullet"/>
      <w:lvlText w:val="o"/>
      <w:lvlJc w:val="left"/>
      <w:pPr>
        <w:ind w:left="1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FC95DA">
      <w:start w:val="1"/>
      <w:numFmt w:val="bullet"/>
      <w:lvlText w:val="▪"/>
      <w:lvlJc w:val="left"/>
      <w:pPr>
        <w:ind w:left="2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08070C">
      <w:start w:val="1"/>
      <w:numFmt w:val="bullet"/>
      <w:lvlText w:val="•"/>
      <w:lvlJc w:val="left"/>
      <w:pPr>
        <w:ind w:left="2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987E66">
      <w:start w:val="1"/>
      <w:numFmt w:val="bullet"/>
      <w:lvlText w:val="o"/>
      <w:lvlJc w:val="left"/>
      <w:pPr>
        <w:ind w:left="3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E2DDAE">
      <w:start w:val="1"/>
      <w:numFmt w:val="bullet"/>
      <w:lvlText w:val="▪"/>
      <w:lvlJc w:val="left"/>
      <w:pPr>
        <w:ind w:left="4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EE4464">
      <w:start w:val="1"/>
      <w:numFmt w:val="bullet"/>
      <w:lvlText w:val="•"/>
      <w:lvlJc w:val="left"/>
      <w:pPr>
        <w:ind w:left="4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D44E36">
      <w:start w:val="1"/>
      <w:numFmt w:val="bullet"/>
      <w:lvlText w:val="o"/>
      <w:lvlJc w:val="left"/>
      <w:pPr>
        <w:ind w:left="5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B819BC">
      <w:start w:val="1"/>
      <w:numFmt w:val="bullet"/>
      <w:lvlText w:val="▪"/>
      <w:lvlJc w:val="left"/>
      <w:pPr>
        <w:ind w:left="6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AA7"/>
    <w:rsid w:val="002F632E"/>
    <w:rsid w:val="00AD6AA7"/>
    <w:rsid w:val="00BC6BDD"/>
    <w:rsid w:val="00D8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BDB03"/>
  <w15:docId w15:val="{221A057E-CCB8-48D5-B352-4600E251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AA7"/>
    <w:pPr>
      <w:spacing w:after="10" w:line="267" w:lineRule="auto"/>
      <w:ind w:firstLine="698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AD6AA7"/>
    <w:pPr>
      <w:keepNext/>
      <w:keepLines/>
      <w:spacing w:after="0" w:line="259" w:lineRule="auto"/>
      <w:ind w:left="131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6AA7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AD6A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AD6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6AA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D6A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tklntu.org.ua/wp-content/uploads/2022/10/%D0%A5%D1%96%D0%BC%D1%96%D1%8F-%D0%B5%D0%BB%D0%B5%D0%BA%D1%82%D1%80%D0%BE%D0%BD%D0%BD%D0%B8%D0%B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tklntu.org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1892</Words>
  <Characters>10785</Characters>
  <Application>Microsoft Office Word</Application>
  <DocSecurity>0</DocSecurity>
  <Lines>89</Lines>
  <Paragraphs>25</Paragraphs>
  <ScaleCrop>false</ScaleCrop>
  <Company>Home</Company>
  <LinksUpToDate>false</LinksUpToDate>
  <CharactersWithSpaces>12652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AdminPC</cp:lastModifiedBy>
  <cp:revision>3</cp:revision>
  <dcterms:created xsi:type="dcterms:W3CDTF">2024-11-05T20:08:00Z</dcterms:created>
  <dcterms:modified xsi:type="dcterms:W3CDTF">2024-11-07T11:03:00Z</dcterms:modified>
</cp:coreProperties>
</file>